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4E8" w:rsidRDefault="005E74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86"/>
        <w:rPr>
          <w:rFonts w:ascii="Century Gothic" w:eastAsia="Century Gothic" w:hAnsi="Century Gothic" w:cs="Century Gothic"/>
          <w:b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 xml:space="preserve">Comunicato n° </w:t>
      </w:r>
      <w:r w:rsidR="00FE578D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2</w:t>
      </w:r>
      <w:r w:rsidR="00903D67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6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 xml:space="preserve"> del </w:t>
      </w:r>
      <w:r w:rsidR="00903D67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16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.0</w:t>
      </w:r>
      <w:r w:rsidR="0093707E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8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 xml:space="preserve">.2020, </w:t>
      </w:r>
      <w:r w:rsidR="00903D67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22</w:t>
      </w:r>
      <w:r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:</w:t>
      </w:r>
      <w:r w:rsidR="00903D67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3</w:t>
      </w:r>
      <w:r w:rsidR="00FE578D">
        <w:rPr>
          <w:rFonts w:ascii="Century Gothic" w:eastAsia="Century Gothic" w:hAnsi="Century Gothic" w:cs="Century Gothic"/>
          <w:b/>
          <w:color w:val="595959"/>
          <w:sz w:val="18"/>
          <w:szCs w:val="18"/>
        </w:rPr>
        <w:t>0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86"/>
        <w:rPr>
          <w:rFonts w:ascii="Century Gothic" w:eastAsia="Century Gothic" w:hAnsi="Century Gothic" w:cs="Century Gothic"/>
          <w:b/>
          <w:i/>
          <w:color w:val="595959"/>
          <w:sz w:val="18"/>
          <w:szCs w:val="18"/>
        </w:rPr>
      </w:pPr>
      <w:r>
        <w:rPr>
          <w:rFonts w:ascii="Century Gothic" w:eastAsia="Century Gothic" w:hAnsi="Century Gothic" w:cs="Century Gothic"/>
          <w:b/>
          <w:i/>
          <w:color w:val="595959"/>
          <w:sz w:val="18"/>
          <w:szCs w:val="18"/>
        </w:rPr>
        <w:t>For immediate release</w:t>
      </w: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1B100A" w:rsidRDefault="001B100A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:rsidR="00942AD8" w:rsidRDefault="00942AD8" w:rsidP="001E143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FESTEGGIAMENTI DI S. BARTOLOMEO APOSTOLO.</w:t>
      </w:r>
    </w:p>
    <w:p w:rsidR="00685E11" w:rsidRDefault="00685E11" w:rsidP="001E143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APERTURA AL PUBBLICO</w:t>
      </w:r>
      <w:r w:rsidR="001E1431"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DEL PALAZZO VESCOVILE DI LIPARI</w:t>
      </w:r>
      <w:r w:rsidR="00942AD8"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:</w:t>
      </w:r>
    </w:p>
    <w:p w:rsidR="00685E11" w:rsidRDefault="00685E11" w:rsidP="00685E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</w:rPr>
        <w:t>IL 20 AGOSTO L’INAUGURAZIONE CON L’ARCIVESCOVO</w:t>
      </w: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</w:p>
    <w:p w:rsidR="005309A8" w:rsidRDefault="005309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b/>
          <w:color w:val="FF0000"/>
          <w:sz w:val="24"/>
          <w:szCs w:val="24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1B100A" w:rsidRDefault="001B10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685E11" w:rsidRPr="00685E11" w:rsidRDefault="00685E11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685E11">
        <w:rPr>
          <w:rFonts w:ascii="Century Gothic" w:eastAsia="Century Gothic" w:hAnsi="Century Gothic" w:cs="Century Gothic"/>
          <w:sz w:val="24"/>
          <w:szCs w:val="24"/>
        </w:rPr>
        <w:t>In occasione dei festeggiamenti di San Bartolomeo apostolo, patrono delle Isole Eolie, che quest’anno – a motivo dell’emergenza sanitaria in corso – saranno vissuti in un clima di austerità, l’Arcidiocesi di Messina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- </w:t>
      </w:r>
      <w:r w:rsidRPr="00685E11">
        <w:rPr>
          <w:rFonts w:ascii="Century Gothic" w:eastAsia="Century Gothic" w:hAnsi="Century Gothic" w:cs="Century Gothic"/>
          <w:sz w:val="24"/>
          <w:szCs w:val="24"/>
        </w:rPr>
        <w:t>Lipari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- </w:t>
      </w:r>
      <w:r w:rsidRPr="00685E11">
        <w:rPr>
          <w:rFonts w:ascii="Century Gothic" w:eastAsia="Century Gothic" w:hAnsi="Century Gothic" w:cs="Century Gothic"/>
          <w:sz w:val="24"/>
          <w:szCs w:val="24"/>
        </w:rPr>
        <w:t>Santa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685E11">
        <w:rPr>
          <w:rFonts w:ascii="Century Gothic" w:eastAsia="Century Gothic" w:hAnsi="Century Gothic" w:cs="Century Gothic"/>
          <w:sz w:val="24"/>
          <w:szCs w:val="24"/>
        </w:rPr>
        <w:t xml:space="preserve">Lucia del Mela rende noto che </w:t>
      </w:r>
      <w:r w:rsidRPr="00685E11">
        <w:rPr>
          <w:rFonts w:ascii="Century Gothic" w:eastAsia="Century Gothic" w:hAnsi="Century Gothic" w:cs="Century Gothic"/>
          <w:b/>
          <w:bCs/>
          <w:sz w:val="24"/>
          <w:szCs w:val="24"/>
        </w:rPr>
        <w:t>dal prossimo 20 agosto, dalle ore 20 alle ore 24, sarà possibile visitare il Palazzo vescovile di Lipari</w:t>
      </w:r>
      <w:r w:rsidRPr="00685E11">
        <w:rPr>
          <w:rFonts w:ascii="Century Gothic" w:eastAsia="Century Gothic" w:hAnsi="Century Gothic" w:cs="Century Gothic"/>
          <w:sz w:val="24"/>
          <w:szCs w:val="24"/>
        </w:rPr>
        <w:t xml:space="preserve">, all’interno del quale sono stati allestiti, in anteprima, alcuni spazi del nascente Museo Diocesano. </w:t>
      </w:r>
    </w:p>
    <w:p w:rsidR="00685E11" w:rsidRPr="00685E11" w:rsidRDefault="00685E11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685E11">
        <w:rPr>
          <w:rFonts w:ascii="Century Gothic" w:eastAsia="Century Gothic" w:hAnsi="Century Gothic" w:cs="Century Gothic"/>
          <w:b/>
          <w:bCs/>
          <w:sz w:val="24"/>
          <w:szCs w:val="24"/>
        </w:rPr>
        <w:t>Giorno 20 agosto, alle ore 20.30</w:t>
      </w:r>
      <w:r w:rsidRPr="00685E11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l’arcivescovo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Mons</w:t>
      </w:r>
      <w:proofErr w:type="spellEnd"/>
      <w:r w:rsidRPr="00685E11">
        <w:rPr>
          <w:rFonts w:ascii="Century Gothic" w:eastAsia="Century Gothic" w:hAnsi="Century Gothic" w:cs="Century Gothic"/>
          <w:sz w:val="24"/>
          <w:szCs w:val="24"/>
        </w:rPr>
        <w:t xml:space="preserve">. Giovanni Accolla, alla presenza del clero e delle autorità, inaugurerà i suddetti ambienti, che custodiranno alcune opere pittoriche e scultoree, argenti e paramenti sacri provenienti da diverse chiese dell’Isola di Lipari. </w:t>
      </w:r>
    </w:p>
    <w:p w:rsidR="00685E11" w:rsidRPr="00685E11" w:rsidRDefault="00685E11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685E11">
        <w:rPr>
          <w:rFonts w:ascii="Century Gothic" w:eastAsia="Century Gothic" w:hAnsi="Century Gothic" w:cs="Century Gothic"/>
          <w:sz w:val="24"/>
          <w:szCs w:val="24"/>
        </w:rPr>
        <w:t xml:space="preserve">In un momento di incertezze e di destabilizzazione globale, la </w:t>
      </w:r>
      <w:r>
        <w:rPr>
          <w:rFonts w:ascii="Century Gothic" w:eastAsia="Century Gothic" w:hAnsi="Century Gothic" w:cs="Century Gothic"/>
          <w:sz w:val="24"/>
          <w:szCs w:val="24"/>
        </w:rPr>
        <w:t>c</w:t>
      </w:r>
      <w:r w:rsidRPr="00685E11">
        <w:rPr>
          <w:rFonts w:ascii="Century Gothic" w:eastAsia="Century Gothic" w:hAnsi="Century Gothic" w:cs="Century Gothic"/>
          <w:sz w:val="24"/>
          <w:szCs w:val="24"/>
        </w:rPr>
        <w:t>omunità ecclesiale di Lipari, attraverso la valorizzazione e la fruizione del patrimonio storico-artistico, intende porre un seme di speranza. La memoria storica e la possibilità di ammirare quanto i nostri predecessori hanno realizzato hanno infatti una grande forza pedagogica: ci dicono che “nulla è impossibile” e che, attraverso la condivisione di ciò che è bello, si può essere creativi e testimoni dell’amore che Dio non fa mai mancare alle sue creature.</w:t>
      </w:r>
    </w:p>
    <w:p w:rsidR="00685E11" w:rsidRPr="00685E11" w:rsidRDefault="00685E11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685E11">
        <w:rPr>
          <w:rFonts w:ascii="Century Gothic" w:eastAsia="Century Gothic" w:hAnsi="Century Gothic" w:cs="Century Gothic"/>
          <w:sz w:val="24"/>
          <w:szCs w:val="24"/>
        </w:rPr>
        <w:t xml:space="preserve">L’intento è quello di “restituire” il Palazzo del Vescovo, di origini seicentesche e rimaneggiato nel corso dei secoli, alla fruibilità degli </w:t>
      </w:r>
      <w:proofErr w:type="spellStart"/>
      <w:r w:rsidRPr="00685E11">
        <w:rPr>
          <w:rFonts w:ascii="Century Gothic" w:eastAsia="Century Gothic" w:hAnsi="Century Gothic" w:cs="Century Gothic"/>
          <w:sz w:val="24"/>
          <w:szCs w:val="24"/>
        </w:rPr>
        <w:t>eoliani</w:t>
      </w:r>
      <w:proofErr w:type="spellEnd"/>
      <w:r w:rsidRPr="00685E11">
        <w:rPr>
          <w:rFonts w:ascii="Century Gothic" w:eastAsia="Century Gothic" w:hAnsi="Century Gothic" w:cs="Century Gothic"/>
          <w:sz w:val="24"/>
          <w:szCs w:val="24"/>
        </w:rPr>
        <w:t xml:space="preserve"> e dei tanti turisti, immaginando di trasformarlo in un luogo di arte, di cultura e di promozione umana. </w:t>
      </w:r>
    </w:p>
    <w:p w:rsidR="00685E11" w:rsidRPr="00685E11" w:rsidRDefault="00685E11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685E11">
        <w:rPr>
          <w:rFonts w:ascii="Century Gothic" w:eastAsia="Century Gothic" w:hAnsi="Century Gothic" w:cs="Century Gothic"/>
          <w:sz w:val="24"/>
          <w:szCs w:val="24"/>
        </w:rPr>
        <w:lastRenderedPageBreak/>
        <w:t>Raccontare le tradizioni religiose di un’Isola attraverso quanto realizzato e tramandato nel tempo rappresenta una sintesi affascinante tra la vita quotidiana e una spiritualità vissuta tra preghiera e simboli di condivisione, tra memoria e ospitalità di un territorio straordinario come l’Arcipelago delle Eolie, con il desiderio di avvicinare il passato con il presente, per far conoscere uno spaccato e un aspetto molto importante della vita degli abitanti del posto e di come queste tradizioni siano giunte fino a noi.</w:t>
      </w:r>
    </w:p>
    <w:p w:rsidR="005309A8" w:rsidRDefault="00685E11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685E11">
        <w:rPr>
          <w:rFonts w:ascii="Century Gothic" w:eastAsia="Century Gothic" w:hAnsi="Century Gothic" w:cs="Century Gothic"/>
          <w:sz w:val="24"/>
          <w:szCs w:val="24"/>
        </w:rPr>
        <w:t>È un modo per accostare il fascino delle bellezze naturali del territorio con il patrimonio storico, religioso e culturale: un accostamento tra due tipi di bellezza, la natura e le tradizioni popolari e religiose che hanno fatto la storia</w:t>
      </w:r>
      <w:r w:rsidR="005309A8">
        <w:rPr>
          <w:rFonts w:ascii="Century Gothic" w:eastAsia="Century Gothic" w:hAnsi="Century Gothic" w:cs="Century Gothic"/>
          <w:sz w:val="24"/>
          <w:szCs w:val="24"/>
        </w:rPr>
        <w:t>.</w:t>
      </w:r>
    </w:p>
    <w:p w:rsidR="00942AD8" w:rsidRDefault="00942AD8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942AD8" w:rsidRDefault="00942AD8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942AD8" w:rsidRDefault="00942AD8" w:rsidP="00685E11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942AD8" w:rsidRPr="00942AD8" w:rsidRDefault="00942AD8" w:rsidP="00685E11">
      <w:pPr>
        <w:jc w:val="both"/>
        <w:rPr>
          <w:rFonts w:ascii="Century Gothic" w:eastAsia="Century Gothic" w:hAnsi="Century Gothic" w:cs="Century Gothic"/>
          <w:i/>
          <w:iCs/>
          <w:sz w:val="24"/>
          <w:szCs w:val="24"/>
        </w:rPr>
      </w:pPr>
      <w:r>
        <w:rPr>
          <w:rFonts w:ascii="Century Gothic" w:eastAsia="Century Gothic" w:hAnsi="Century Gothic" w:cs="Century Gothic"/>
          <w:i/>
          <w:iCs/>
          <w:sz w:val="24"/>
          <w:szCs w:val="24"/>
        </w:rPr>
        <w:t xml:space="preserve">Sul sito dell’Arcidiocesi è disponibile il </w:t>
      </w:r>
      <w:hyperlink r:id="rId8" w:history="1">
        <w:r w:rsidRPr="00942AD8">
          <w:rPr>
            <w:rStyle w:val="Collegamentoipertestuale"/>
            <w:rFonts w:ascii="Century Gothic" w:eastAsia="Century Gothic" w:hAnsi="Century Gothic" w:cs="Century Gothic"/>
            <w:i/>
            <w:iCs/>
            <w:sz w:val="24"/>
            <w:szCs w:val="24"/>
          </w:rPr>
          <w:t>Messaggio dell’Arcivescovo</w:t>
        </w:r>
      </w:hyperlink>
      <w:r>
        <w:rPr>
          <w:rFonts w:ascii="Century Gothic" w:eastAsia="Century Gothic" w:hAnsi="Century Gothic" w:cs="Century Gothic"/>
          <w:i/>
          <w:iCs/>
          <w:sz w:val="24"/>
          <w:szCs w:val="24"/>
        </w:rPr>
        <w:t xml:space="preserve"> in occasione dei festeggiamenti di S. Bartolomeo Apostolo.</w:t>
      </w:r>
    </w:p>
    <w:p w:rsidR="00FE578D" w:rsidRDefault="00FE578D">
      <w:pPr>
        <w:spacing w:after="0"/>
        <w:ind w:left="4320"/>
        <w:rPr>
          <w:rFonts w:ascii="Century Gothic" w:eastAsia="Century Gothic" w:hAnsi="Century Gothic" w:cs="Century Gothic"/>
          <w:i/>
          <w:iCs/>
          <w:sz w:val="24"/>
          <w:szCs w:val="24"/>
        </w:rPr>
      </w:pPr>
    </w:p>
    <w:p w:rsidR="00685E11" w:rsidRDefault="00685E11">
      <w:pPr>
        <w:spacing w:after="0"/>
        <w:ind w:left="4320"/>
        <w:rPr>
          <w:rFonts w:ascii="Century Gothic" w:eastAsia="Century Gothic" w:hAnsi="Century Gothic" w:cs="Century Gothic"/>
          <w:i/>
          <w:iCs/>
          <w:sz w:val="24"/>
          <w:szCs w:val="24"/>
        </w:rPr>
      </w:pPr>
    </w:p>
    <w:p w:rsidR="00685E11" w:rsidRDefault="00685E11">
      <w:pPr>
        <w:spacing w:after="0"/>
        <w:ind w:left="4320"/>
        <w:rPr>
          <w:rFonts w:ascii="Century Gothic" w:eastAsia="Century Gothic" w:hAnsi="Century Gothic" w:cs="Century Gothic"/>
          <w:i/>
        </w:rPr>
      </w:pPr>
    </w:p>
    <w:p w:rsidR="00685E11" w:rsidRDefault="00685E11">
      <w:pPr>
        <w:spacing w:after="0"/>
        <w:ind w:left="4320"/>
        <w:rPr>
          <w:rFonts w:ascii="Century Gothic" w:eastAsia="Century Gothic" w:hAnsi="Century Gothic" w:cs="Century Gothic"/>
          <w:i/>
        </w:rPr>
      </w:pP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i/>
          <w:color w:val="000000"/>
          <w:sz w:val="20"/>
          <w:szCs w:val="20"/>
        </w:rPr>
        <w:t>###</w:t>
      </w:r>
    </w:p>
    <w:p w:rsidR="00FE578D" w:rsidRDefault="00FE5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685E11" w:rsidRDefault="00685E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309A8" w:rsidRDefault="00530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309A8" w:rsidRDefault="005309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E74E8" w:rsidRDefault="005E74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i/>
          <w:color w:val="000000"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Arcidiocesi di Messina – Lipari – S. Lucia del Mela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i/>
          <w:color w:val="000000"/>
          <w:sz w:val="18"/>
          <w:szCs w:val="18"/>
        </w:rPr>
        <w:t>Ufficio Diocesano per le Comunicazioni Sociali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Direttore: don Piero Di Perri Santo</w:t>
      </w:r>
    </w:p>
    <w:p w:rsidR="005E74E8" w:rsidRDefault="007C3B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Via Garibaldi, 67 – </w:t>
      </w:r>
      <w:hyperlink r:id="rId9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www.diocesimessina.it</w:t>
        </w:r>
      </w:hyperlink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5E74E8" w:rsidRDefault="007C3BEF" w:rsidP="008C40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Tel. 090.6684203</w:t>
      </w:r>
      <w:r w:rsidR="005309A8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– E-mail </w:t>
      </w:r>
      <w:hyperlink r:id="rId10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ufficiocomunicazionisociali@diocesimessina.it</w:t>
        </w:r>
      </w:hyperlink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sectPr w:rsidR="005E74E8">
      <w:headerReference w:type="first" r:id="rId11"/>
      <w:pgSz w:w="11906" w:h="16838"/>
      <w:pgMar w:top="1361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1211" w:rsidRDefault="00CC1211">
      <w:pPr>
        <w:spacing w:after="0" w:line="240" w:lineRule="auto"/>
      </w:pPr>
      <w:r>
        <w:separator/>
      </w:r>
    </w:p>
  </w:endnote>
  <w:endnote w:type="continuationSeparator" w:id="0">
    <w:p w:rsidR="00CC1211" w:rsidRDefault="00CC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1211" w:rsidRDefault="00CC1211">
      <w:pPr>
        <w:spacing w:after="0" w:line="240" w:lineRule="auto"/>
      </w:pPr>
      <w:r>
        <w:separator/>
      </w:r>
    </w:p>
  </w:footnote>
  <w:footnote w:type="continuationSeparator" w:id="0">
    <w:p w:rsidR="00CC1211" w:rsidRDefault="00CC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74E8" w:rsidRDefault="007C3B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6120130" cy="1075690"/>
          <wp:effectExtent l="0" t="0" r="0" b="0"/>
          <wp:wrapNone/>
          <wp:docPr id="3" name="image1.png" descr="Immagine che contiene coltello, uccel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oltello, uccell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75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A13"/>
    <w:multiLevelType w:val="multilevel"/>
    <w:tmpl w:val="51826766"/>
    <w:lvl w:ilvl="0">
      <w:start w:val="340"/>
      <w:numFmt w:val="bullet"/>
      <w:lvlText w:val="-"/>
      <w:lvlJc w:val="left"/>
      <w:pPr>
        <w:ind w:left="25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E8"/>
    <w:rsid w:val="00160B42"/>
    <w:rsid w:val="001B100A"/>
    <w:rsid w:val="001E1431"/>
    <w:rsid w:val="00224EC8"/>
    <w:rsid w:val="0029600C"/>
    <w:rsid w:val="00395A90"/>
    <w:rsid w:val="005309A8"/>
    <w:rsid w:val="005E74E8"/>
    <w:rsid w:val="00685E11"/>
    <w:rsid w:val="00686404"/>
    <w:rsid w:val="00746C1A"/>
    <w:rsid w:val="007C3BEF"/>
    <w:rsid w:val="0086162D"/>
    <w:rsid w:val="008A18A6"/>
    <w:rsid w:val="008C40FF"/>
    <w:rsid w:val="00903D67"/>
    <w:rsid w:val="0093707E"/>
    <w:rsid w:val="00942AD8"/>
    <w:rsid w:val="00B27FE4"/>
    <w:rsid w:val="00B35A91"/>
    <w:rsid w:val="00C015D4"/>
    <w:rsid w:val="00CC1211"/>
    <w:rsid w:val="00F64CEF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88757"/>
  <w15:docId w15:val="{3A5307F8-C7F6-4E43-A757-7D783A9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D29"/>
  </w:style>
  <w:style w:type="paragraph" w:styleId="Titolo1">
    <w:name w:val="heading 1"/>
    <w:basedOn w:val="Normale3"/>
    <w:next w:val="Normale3"/>
    <w:uiPriority w:val="9"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3"/>
    <w:next w:val="Normale3"/>
    <w:uiPriority w:val="9"/>
    <w:semiHidden/>
    <w:unhideWhenUsed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3"/>
    <w:next w:val="Normale3"/>
    <w:uiPriority w:val="10"/>
    <w:qFormat/>
    <w:rsid w:val="006C6D2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6C6D29"/>
  </w:style>
  <w:style w:type="table" w:customStyle="1" w:styleId="TableNormal3">
    <w:name w:val="Table Normal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6C6D29"/>
  </w:style>
  <w:style w:type="table" w:customStyle="1" w:styleId="TableNormal7">
    <w:name w:val="Table Normal7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C6D29"/>
  </w:style>
  <w:style w:type="table" w:customStyle="1" w:styleId="TableNormal6">
    <w:name w:val="Table Normal6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6C6D29"/>
  </w:style>
  <w:style w:type="table" w:customStyle="1" w:styleId="TableNormal30">
    <w:name w:val="Table Normal3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6C6D29"/>
  </w:style>
  <w:style w:type="table" w:customStyle="1" w:styleId="TableNormal20">
    <w:name w:val="Table Normal2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6C6D29"/>
  </w:style>
  <w:style w:type="table" w:customStyle="1" w:styleId="TableNormal10">
    <w:name w:val="Table Normal1"/>
    <w:rsid w:val="006C6D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AF011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451F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46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7A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28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287C"/>
    <w:rPr>
      <w:rFonts w:ascii="Times New Roman" w:hAnsi="Times New Roman" w:cs="Times New Roman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D574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D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431"/>
  </w:style>
  <w:style w:type="paragraph" w:styleId="Pidipagina">
    <w:name w:val="footer"/>
    <w:basedOn w:val="Normale"/>
    <w:link w:val="PidipaginaCarattere"/>
    <w:uiPriority w:val="99"/>
    <w:unhideWhenUsed/>
    <w:rsid w:val="00CD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431"/>
  </w:style>
  <w:style w:type="character" w:styleId="Menzionenonrisolta">
    <w:name w:val="Unresolved Mention"/>
    <w:basedOn w:val="Carpredefinitoparagrafo"/>
    <w:uiPriority w:val="99"/>
    <w:semiHidden/>
    <w:unhideWhenUsed/>
    <w:rsid w:val="0094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3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imessina.it/wd-doc-ufficiali/messaggio-dellarcivescovo-in-occasione-dei-festeggiamenti-di-san-bartolomeo-apostol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iciocomunicazionisociali@diocesimessi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imess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pp4INH7OAuH70gk7Jdt3u6rweQ==">AMUW2mXDDTnRiczeanyuXR/R/oQ///8qbRG3HYm1VArcYQR/lKwz54UVTo+EOugAJy89DASGTmBBfAZPTbikyU6vx/tHW0ECC+DRLwednhKajOHgdSICsJg=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Di Perri</dc:creator>
  <cp:lastModifiedBy>Piero Di Perri Santo</cp:lastModifiedBy>
  <cp:revision>5</cp:revision>
  <dcterms:created xsi:type="dcterms:W3CDTF">2020-08-16T20:13:00Z</dcterms:created>
  <dcterms:modified xsi:type="dcterms:W3CDTF">2020-08-16T20:34:00Z</dcterms:modified>
</cp:coreProperties>
</file>