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7A" w:rsidRPr="00A53D7A" w:rsidRDefault="00A53D7A" w:rsidP="00A53D7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aps/>
          <w:color w:val="191919"/>
          <w:sz w:val="28"/>
          <w:szCs w:val="24"/>
          <w:lang w:eastAsia="it-IT"/>
        </w:rPr>
      </w:pPr>
      <w:r w:rsidRPr="00A501C4">
        <w:rPr>
          <w:rFonts w:ascii="Segoe UI" w:eastAsia="Times New Roman" w:hAnsi="Segoe UI" w:cs="Segoe UI"/>
          <w:b/>
          <w:caps/>
          <w:color w:val="191919"/>
          <w:sz w:val="28"/>
          <w:szCs w:val="24"/>
          <w:lang w:eastAsia="it-IT"/>
        </w:rPr>
        <w:t>Conferenza stampa</w:t>
      </w:r>
    </w:p>
    <w:p w:rsidR="00A53D7A" w:rsidRPr="00A501C4" w:rsidRDefault="00A53D7A" w:rsidP="00A53D7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191919"/>
          <w:sz w:val="24"/>
          <w:szCs w:val="24"/>
          <w:lang w:eastAsia="it-IT"/>
        </w:rPr>
      </w:pPr>
      <w:proofErr w:type="gramStart"/>
      <w:r>
        <w:rPr>
          <w:rFonts w:ascii="Segoe UI" w:eastAsia="Times New Roman" w:hAnsi="Segoe UI" w:cs="Segoe UI"/>
          <w:b/>
          <w:color w:val="191919"/>
          <w:sz w:val="24"/>
          <w:szCs w:val="24"/>
          <w:lang w:eastAsia="it-IT"/>
        </w:rPr>
        <w:t>p</w:t>
      </w:r>
      <w:r w:rsidRPr="00A501C4">
        <w:rPr>
          <w:rFonts w:ascii="Segoe UI" w:eastAsia="Times New Roman" w:hAnsi="Segoe UI" w:cs="Segoe UI"/>
          <w:b/>
          <w:color w:val="191919"/>
          <w:sz w:val="24"/>
          <w:szCs w:val="24"/>
          <w:lang w:eastAsia="it-IT"/>
        </w:rPr>
        <w:t>er</w:t>
      </w:r>
      <w:proofErr w:type="gramEnd"/>
      <w:r w:rsidRPr="00A501C4">
        <w:rPr>
          <w:rFonts w:ascii="Segoe UI" w:eastAsia="Times New Roman" w:hAnsi="Segoe UI" w:cs="Segoe UI"/>
          <w:b/>
          <w:color w:val="191919"/>
          <w:sz w:val="24"/>
          <w:szCs w:val="24"/>
          <w:lang w:eastAsia="it-IT"/>
        </w:rPr>
        <w:t xml:space="preserve"> la presentazione del Concerto - Spettacolo</w:t>
      </w:r>
    </w:p>
    <w:p w:rsidR="00A53D7A" w:rsidRPr="00A501C4" w:rsidRDefault="00A53D7A" w:rsidP="00A53D7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b/>
          <w:bCs/>
          <w:color w:val="191919"/>
          <w:sz w:val="24"/>
          <w:szCs w:val="24"/>
          <w:lang w:eastAsia="it-IT"/>
        </w:rPr>
        <w:t>“</w:t>
      </w:r>
      <w:proofErr w:type="spellStart"/>
      <w:r w:rsidRPr="00A501C4">
        <w:rPr>
          <w:rFonts w:ascii="Segoe UI" w:eastAsia="Times New Roman" w:hAnsi="Segoe UI" w:cs="Segoe UI"/>
          <w:b/>
          <w:bCs/>
          <w:color w:val="191919"/>
          <w:sz w:val="24"/>
          <w:szCs w:val="24"/>
          <w:lang w:eastAsia="it-IT"/>
        </w:rPr>
        <w:t>InCanti</w:t>
      </w:r>
      <w:proofErr w:type="spellEnd"/>
      <w:r w:rsidRPr="00A501C4">
        <w:rPr>
          <w:rFonts w:ascii="Segoe UI" w:eastAsia="Times New Roman" w:hAnsi="Segoe UI" w:cs="Segoe UI"/>
          <w:b/>
          <w:bCs/>
          <w:color w:val="191919"/>
          <w:sz w:val="24"/>
          <w:szCs w:val="24"/>
          <w:lang w:eastAsia="it-IT"/>
        </w:rPr>
        <w:t xml:space="preserve"> Sacri </w:t>
      </w:r>
      <w:r>
        <w:rPr>
          <w:rFonts w:ascii="Segoe UI" w:eastAsia="Times New Roman" w:hAnsi="Segoe UI" w:cs="Segoe UI"/>
          <w:b/>
          <w:bCs/>
          <w:color w:val="191919"/>
          <w:sz w:val="24"/>
          <w:szCs w:val="24"/>
          <w:lang w:eastAsia="it-IT"/>
        </w:rPr>
        <w:t>-</w:t>
      </w:r>
      <w:r w:rsidRPr="00A501C4">
        <w:rPr>
          <w:rFonts w:ascii="Segoe UI" w:eastAsia="Times New Roman" w:hAnsi="Segoe UI" w:cs="Segoe UI"/>
          <w:b/>
          <w:bCs/>
          <w:color w:val="191919"/>
          <w:sz w:val="24"/>
          <w:szCs w:val="24"/>
          <w:lang w:eastAsia="it-IT"/>
        </w:rPr>
        <w:t xml:space="preserve"> musiche e parole di pace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”</w:t>
      </w:r>
    </w:p>
    <w:p w:rsidR="00A53D7A" w:rsidRPr="00A53D7A" w:rsidRDefault="00A53D7A" w:rsidP="00A53D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91919"/>
          <w:sz w:val="12"/>
          <w:szCs w:val="12"/>
          <w:lang w:eastAsia="it-IT"/>
        </w:rPr>
      </w:pPr>
    </w:p>
    <w:p w:rsidR="00A53D7A" w:rsidRPr="00A53D7A" w:rsidRDefault="00A53D7A" w:rsidP="00A53D7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i/>
          <w:color w:val="191919"/>
          <w:sz w:val="24"/>
          <w:szCs w:val="24"/>
          <w:lang w:eastAsia="it-IT"/>
        </w:rPr>
      </w:pPr>
      <w:r w:rsidRPr="00A53D7A">
        <w:rPr>
          <w:rFonts w:ascii="Segoe UI" w:eastAsia="Times New Roman" w:hAnsi="Segoe UI" w:cs="Segoe UI"/>
          <w:b/>
          <w:bCs/>
          <w:i/>
          <w:color w:val="191919"/>
          <w:sz w:val="24"/>
          <w:szCs w:val="24"/>
          <w:lang w:eastAsia="it-IT"/>
        </w:rPr>
        <w:t>Palazzo Arcivescovile, sabato 9 dicembre ore 10.00</w:t>
      </w:r>
    </w:p>
    <w:p w:rsidR="00A53D7A" w:rsidRPr="00A501C4" w:rsidRDefault="00A53D7A" w:rsidP="00A53D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</w:p>
    <w:p w:rsidR="00A53D7A" w:rsidRPr="00A501C4" w:rsidRDefault="00A53D7A" w:rsidP="00A53D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</w:p>
    <w:p w:rsidR="00A53D7A" w:rsidRDefault="00A53D7A" w:rsidP="00A53D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Sabato 9 dicembre alle ore 10.00, nel salone di rappresentanza del palazzo arcivescovile (ingresso via Garibaldi) si terrà la conferenza stampa per la presentazione del Concerto-Spettacolo </w:t>
      </w:r>
      <w:r w:rsidRPr="00A501C4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“</w:t>
      </w:r>
      <w:proofErr w:type="spellStart"/>
      <w:r w:rsidRPr="00A501C4">
        <w:rPr>
          <w:rFonts w:ascii="Segoe UI" w:eastAsia="Times New Roman" w:hAnsi="Segoe UI" w:cs="Segoe UI"/>
          <w:b/>
          <w:bCs/>
          <w:color w:val="191919"/>
          <w:sz w:val="24"/>
          <w:szCs w:val="24"/>
          <w:lang w:eastAsia="it-IT"/>
        </w:rPr>
        <w:t>InCanti</w:t>
      </w:r>
      <w:proofErr w:type="spellEnd"/>
      <w:r w:rsidRPr="00A501C4">
        <w:rPr>
          <w:rFonts w:ascii="Segoe UI" w:eastAsia="Times New Roman" w:hAnsi="Segoe UI" w:cs="Segoe UI"/>
          <w:b/>
          <w:bCs/>
          <w:color w:val="191919"/>
          <w:sz w:val="24"/>
          <w:szCs w:val="24"/>
          <w:lang w:eastAsia="it-IT"/>
        </w:rPr>
        <w:t xml:space="preserve"> Sacri </w:t>
      </w:r>
      <w:r>
        <w:rPr>
          <w:rFonts w:ascii="Segoe UI" w:eastAsia="Times New Roman" w:hAnsi="Segoe UI" w:cs="Segoe UI"/>
          <w:b/>
          <w:bCs/>
          <w:color w:val="191919"/>
          <w:sz w:val="24"/>
          <w:szCs w:val="24"/>
          <w:lang w:eastAsia="it-IT"/>
        </w:rPr>
        <w:t>-</w:t>
      </w:r>
      <w:r w:rsidRPr="00A501C4">
        <w:rPr>
          <w:rFonts w:ascii="Segoe UI" w:eastAsia="Times New Roman" w:hAnsi="Segoe UI" w:cs="Segoe UI"/>
          <w:b/>
          <w:bCs/>
          <w:color w:val="191919"/>
          <w:sz w:val="24"/>
          <w:szCs w:val="24"/>
          <w:lang w:eastAsia="it-IT"/>
        </w:rPr>
        <w:t xml:space="preserve"> musiche e parole di pace</w:t>
      </w:r>
      <w:r w:rsidRPr="00A501C4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”</w:t>
      </w:r>
      <w:r w:rsidR="00576A35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, di e con Mario Incu</w:t>
      </w:r>
      <w:bookmarkStart w:id="0" w:name="_GoBack"/>
      <w:bookmarkEnd w:id="0"/>
      <w:r w:rsidR="00576A35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dine.</w:t>
      </w:r>
    </w:p>
    <w:p w:rsidR="00A53D7A" w:rsidRPr="00A53D7A" w:rsidRDefault="00A53D7A" w:rsidP="00A53D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91919"/>
          <w:sz w:val="16"/>
          <w:szCs w:val="16"/>
          <w:lang w:eastAsia="it-IT"/>
        </w:rPr>
      </w:pPr>
    </w:p>
    <w:p w:rsidR="00A53D7A" w:rsidRDefault="00A53D7A" w:rsidP="00A53D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</w:pPr>
      <w:r w:rsidRPr="00A501C4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L’evento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, fortemente voluto dall’arcivescovo mons. Giovanni Accolla che apre le porte della Cattedrale alla “</w:t>
      </w:r>
      <w:r w:rsidRPr="00A501C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it-IT"/>
        </w:rPr>
        <w:t>Libera Compagnia del Teatro per Sognare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it-IT"/>
        </w:rPr>
        <w:t>”</w:t>
      </w:r>
      <w:r w:rsidRPr="00A501C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it-IT"/>
        </w:rPr>
        <w:t xml:space="preserve">, dei detenuti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it-IT"/>
        </w:rPr>
        <w:t>-</w:t>
      </w:r>
      <w:r w:rsidRPr="00A501C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it-IT"/>
        </w:rPr>
        <w:t xml:space="preserve"> attori</w:t>
      </w:r>
      <w:r w:rsidRPr="00A501C4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si terrà </w:t>
      </w:r>
      <w:r w:rsidRPr="002A6987">
        <w:rPr>
          <w:rFonts w:ascii="Segoe UI" w:eastAsia="Times New Roman" w:hAnsi="Segoe UI" w:cs="Segoe UI"/>
          <w:b/>
          <w:color w:val="191919"/>
          <w:sz w:val="24"/>
          <w:szCs w:val="24"/>
          <w:lang w:eastAsia="it-IT"/>
        </w:rPr>
        <w:t>martedì 12 dicembre alle ore 20.30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.</w:t>
      </w:r>
    </w:p>
    <w:p w:rsidR="00A53D7A" w:rsidRDefault="00A53D7A" w:rsidP="00A53D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All’interno del progetto “Il Teatro per Sognare”, ideato e organizzato da</w:t>
      </w:r>
      <w:r w:rsidR="000D6552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Daniela Ursino presidente di</w:t>
      </w:r>
      <w:r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A501C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it-IT"/>
        </w:rPr>
        <w:t>D’</w:t>
      </w:r>
      <w:proofErr w:type="spellStart"/>
      <w:r w:rsidRPr="00A501C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it-IT"/>
        </w:rPr>
        <w:t>aRteven</w:t>
      </w:r>
      <w:r w:rsidRPr="002A698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it-IT"/>
        </w:rPr>
        <w:t>t</w:t>
      </w:r>
      <w:r w:rsidRPr="002A6987">
        <w:rPr>
          <w:rFonts w:ascii="Segoe UI" w:eastAsia="Times New Roman" w:hAnsi="Segoe UI" w:cs="Segoe UI"/>
          <w:b/>
          <w:color w:val="000000"/>
          <w:sz w:val="24"/>
          <w:szCs w:val="24"/>
          <w:lang w:eastAsia="it-IT"/>
        </w:rPr>
        <w:t>i</w:t>
      </w:r>
      <w:proofErr w:type="spellEnd"/>
      <w:r w:rsidR="000D6552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,</w:t>
      </w:r>
      <w:r w:rsidRPr="00A501C4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nel 2017 all’interno della </w:t>
      </w:r>
      <w:r w:rsidRPr="00A501C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it-IT"/>
        </w:rPr>
        <w:t xml:space="preserve">Casa Circondariale </w:t>
      </w:r>
      <w:r w:rsidRPr="002A6987">
        <w:rPr>
          <w:rFonts w:ascii="Segoe UI" w:eastAsia="Times New Roman" w:hAnsi="Segoe UI" w:cs="Segoe UI"/>
          <w:bCs/>
          <w:color w:val="000000"/>
          <w:sz w:val="24"/>
          <w:szCs w:val="24"/>
          <w:lang w:eastAsia="it-IT"/>
        </w:rPr>
        <w:t>di</w:t>
      </w:r>
      <w:r w:rsidRPr="00A501C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it-IT"/>
        </w:rPr>
        <w:t xml:space="preserve"> </w:t>
      </w:r>
      <w:r w:rsidRPr="00A501C4">
        <w:rPr>
          <w:rFonts w:ascii="Segoe UI" w:eastAsia="Times New Roman" w:hAnsi="Segoe UI" w:cs="Segoe UI"/>
          <w:bCs/>
          <w:color w:val="000000"/>
          <w:sz w:val="24"/>
          <w:szCs w:val="24"/>
          <w:lang w:eastAsia="it-IT"/>
        </w:rPr>
        <w:t>Messina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it-IT"/>
        </w:rPr>
        <w:t xml:space="preserve">, che </w:t>
      </w:r>
      <w:r w:rsidRPr="00A501C4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mira alla rieducazione dei detenuti attraverso le arti e i mestieri del teatro</w:t>
      </w:r>
      <w:r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, l’evento ha ricevuto</w:t>
      </w:r>
      <w:r w:rsidRPr="002A6987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 xml:space="preserve"> </w:t>
      </w:r>
      <w:r w:rsidRPr="00A501C4">
        <w:rPr>
          <w:rFonts w:ascii="Segoe UI" w:eastAsia="Times New Roman" w:hAnsi="Segoe UI" w:cs="Segoe UI"/>
          <w:color w:val="191919"/>
          <w:sz w:val="24"/>
          <w:szCs w:val="24"/>
          <w:lang w:eastAsia="it-IT"/>
        </w:rPr>
        <w:t>il Patrocinio del </w:t>
      </w:r>
      <w:r w:rsidRPr="00A501C4">
        <w:rPr>
          <w:rFonts w:ascii="Segoe UI" w:eastAsia="Times New Roman" w:hAnsi="Segoe UI" w:cs="Segoe UI"/>
          <w:b/>
          <w:bCs/>
          <w:color w:val="191919"/>
          <w:sz w:val="24"/>
          <w:szCs w:val="24"/>
          <w:lang w:eastAsia="it-IT"/>
        </w:rPr>
        <w:t>Ministero della Giustizia</w:t>
      </w:r>
      <w:r w:rsidRPr="00A501C4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. </w:t>
      </w:r>
    </w:p>
    <w:p w:rsidR="00A53D7A" w:rsidRPr="00A53D7A" w:rsidRDefault="00A53D7A" w:rsidP="00A53D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6"/>
          <w:lang w:eastAsia="it-IT"/>
        </w:rPr>
      </w:pPr>
    </w:p>
    <w:p w:rsidR="00A53D7A" w:rsidRDefault="00A53D7A" w:rsidP="00A53D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Gli attori della Libera Compagnia racconte</w:t>
      </w:r>
      <w:r w:rsidRPr="00A501C4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r</w:t>
      </w:r>
      <w:r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anno</w:t>
      </w:r>
      <w:r w:rsidRPr="00A501C4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la storia di Gesù nel presepe di San Francesco, in occasione degli 800 anni dalla prima rappresentazione, presentandosi a piedi nudi davanti all’altare, al cospetto del Signore alla presenza dei propri familiari, dei propri figli e al pubblico della città.</w:t>
      </w:r>
      <w:r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Un segno che apre al valore della prossimità e accoglienza all’insegna dell’inclusività, quale significativa opportunità per prepararsi al Natale con sincerità di cuore.</w:t>
      </w:r>
    </w:p>
    <w:p w:rsidR="00A53D7A" w:rsidRPr="00A53D7A" w:rsidRDefault="00A53D7A" w:rsidP="00A53D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6"/>
          <w:lang w:eastAsia="it-IT"/>
        </w:rPr>
      </w:pPr>
    </w:p>
    <w:p w:rsidR="0063284C" w:rsidRPr="00C05C6C" w:rsidRDefault="00A53D7A" w:rsidP="00A53D7A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Alla conferenza parteciperanno l’arcivescovo mons. Giovanni Accolla, il direttore artistico dell’evento dott.ssa Daniela Ursino, </w:t>
      </w:r>
      <w:r w:rsidR="000D6552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il direttore della Casa Circondariale di Messina dott.ssa Angela </w:t>
      </w:r>
      <w:proofErr w:type="spellStart"/>
      <w:r w:rsidR="000D6552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Sciavicco</w:t>
      </w:r>
      <w:proofErr w:type="spellEnd"/>
      <w:r w:rsidR="000D6552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,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il direttore della Caritas diocesana don Nino Basile e il direttore dell’Ufficio 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diocesano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per le Comunicazioni Sociali mons. Giò Tavilla.</w:t>
      </w:r>
    </w:p>
    <w:p w:rsidR="0063284C" w:rsidRDefault="0063284C" w:rsidP="00DB1BAC">
      <w:pPr>
        <w:spacing w:after="0"/>
        <w:ind w:left="3686"/>
        <w:jc w:val="center"/>
        <w:rPr>
          <w:rFonts w:ascii="Book Antiqua" w:hAnsi="Book Antiqua" w:cs="Segoe UI"/>
          <w:sz w:val="25"/>
          <w:szCs w:val="25"/>
        </w:rPr>
      </w:pPr>
    </w:p>
    <w:p w:rsidR="00A53D7A" w:rsidRDefault="00A53D7A" w:rsidP="00DB1BAC">
      <w:pPr>
        <w:spacing w:after="0"/>
        <w:ind w:left="3686"/>
        <w:jc w:val="center"/>
        <w:rPr>
          <w:rFonts w:ascii="Book Antiqua" w:hAnsi="Book Antiqua" w:cs="Segoe UI"/>
          <w:sz w:val="25"/>
          <w:szCs w:val="25"/>
        </w:rPr>
      </w:pPr>
    </w:p>
    <w:p w:rsidR="00DB1BAC" w:rsidRDefault="0063284C" w:rsidP="00DB1BAC">
      <w:pPr>
        <w:spacing w:after="0"/>
        <w:ind w:left="3686"/>
        <w:jc w:val="center"/>
        <w:rPr>
          <w:rFonts w:ascii="Book Antiqua" w:hAnsi="Book Antiqua" w:cs="Segoe UI"/>
          <w:sz w:val="25"/>
          <w:szCs w:val="25"/>
        </w:rPr>
      </w:pPr>
      <w:r>
        <w:rPr>
          <w:rFonts w:ascii="Book Antiqua" w:hAnsi="Book Antiqua" w:cs="Segoe UI"/>
          <w:sz w:val="25"/>
          <w:szCs w:val="25"/>
        </w:rPr>
        <w:t>Mons. Giò</w:t>
      </w:r>
      <w:r w:rsidR="00DB1BAC">
        <w:rPr>
          <w:rFonts w:ascii="Book Antiqua" w:hAnsi="Book Antiqua" w:cs="Segoe UI"/>
          <w:sz w:val="25"/>
          <w:szCs w:val="25"/>
        </w:rPr>
        <w:t xml:space="preserve"> Tavilla</w:t>
      </w:r>
    </w:p>
    <w:p w:rsidR="00DB1BAC" w:rsidRPr="001648E3" w:rsidRDefault="00DB1BAC" w:rsidP="00DB1BAC">
      <w:pPr>
        <w:spacing w:after="0"/>
        <w:ind w:left="3686"/>
        <w:jc w:val="center"/>
        <w:rPr>
          <w:rFonts w:ascii="Book Antiqua" w:hAnsi="Book Antiqua" w:cs="Segoe UI"/>
          <w:i/>
          <w:sz w:val="23"/>
          <w:szCs w:val="23"/>
        </w:rPr>
      </w:pPr>
      <w:r w:rsidRPr="001648E3">
        <w:rPr>
          <w:rFonts w:ascii="Book Antiqua" w:hAnsi="Book Antiqua" w:cs="Segoe UI"/>
          <w:i/>
          <w:sz w:val="23"/>
          <w:szCs w:val="23"/>
        </w:rPr>
        <w:t>Direttore Ufficio Diocesano Comunicazioni Sociali</w:t>
      </w:r>
    </w:p>
    <w:p w:rsidR="00526A84" w:rsidRPr="001A5778" w:rsidRDefault="00526A84" w:rsidP="00526A84">
      <w:pPr>
        <w:rPr>
          <w:rFonts w:ascii="Times New Roman" w:hAnsi="Times New Roman" w:cs="Times New Roman"/>
        </w:rPr>
      </w:pPr>
    </w:p>
    <w:p w:rsidR="0019008F" w:rsidRPr="001A5778" w:rsidRDefault="0019008F" w:rsidP="00526A84">
      <w:pPr>
        <w:rPr>
          <w:rFonts w:ascii="Times New Roman" w:hAnsi="Times New Roman" w:cs="Times New Roman"/>
        </w:rPr>
      </w:pPr>
    </w:p>
    <w:sectPr w:rsidR="0019008F" w:rsidRPr="001A5778" w:rsidSect="00526A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33D" w:rsidRDefault="002F133D" w:rsidP="00526A84">
      <w:r>
        <w:separator/>
      </w:r>
    </w:p>
  </w:endnote>
  <w:endnote w:type="continuationSeparator" w:id="0">
    <w:p w:rsidR="002F133D" w:rsidRDefault="002F133D" w:rsidP="0052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4D" w:rsidRDefault="00BC52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A84" w:rsidRPr="001A5778" w:rsidRDefault="00526A84" w:rsidP="00526A84">
    <w:pPr>
      <w:pStyle w:val="Pidipagina"/>
      <w:jc w:val="center"/>
      <w:rPr>
        <w:sz w:val="20"/>
        <w:szCs w:val="20"/>
      </w:rPr>
    </w:pPr>
    <w:r w:rsidRPr="001A5778">
      <w:rPr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4503AFBB" wp14:editId="645672B6">
          <wp:simplePos x="0" y="0"/>
          <wp:positionH relativeFrom="column">
            <wp:posOffset>-232990</wp:posOffset>
          </wp:positionH>
          <wp:positionV relativeFrom="paragraph">
            <wp:posOffset>635</wp:posOffset>
          </wp:positionV>
          <wp:extent cx="6668770" cy="18288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877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A84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20"/>
        <w:szCs w:val="20"/>
      </w:rPr>
      <w:t>Mons. Giacinto Tavilla</w:t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  <w:t>Don Matteo Culletta</w:t>
    </w:r>
  </w:p>
  <w:p w:rsidR="001A5778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20"/>
        <w:szCs w:val="20"/>
      </w:rPr>
      <w:t>Direttore</w:t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  <w:t>Vice Direttore</w:t>
    </w:r>
  </w:p>
  <w:p w:rsidR="001A5778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>Cell. 3663312927</w:t>
    </w:r>
  </w:p>
  <w:p w:rsidR="00526A84" w:rsidRPr="001A5778" w:rsidRDefault="00526A84" w:rsidP="00526A84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Century Gothic" w:hAnsi="Times New Roman" w:cs="Times New Roman"/>
        <w:sz w:val="18"/>
        <w:szCs w:val="18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 xml:space="preserve">Via Garibaldi </w:t>
    </w:r>
    <w:proofErr w:type="gramStart"/>
    <w:r w:rsidRPr="001A5778">
      <w:rPr>
        <w:rFonts w:ascii="Times New Roman" w:eastAsia="Century Gothic" w:hAnsi="Times New Roman" w:cs="Times New Roman"/>
        <w:sz w:val="18"/>
        <w:szCs w:val="18"/>
      </w:rPr>
      <w:t>67</w:t>
    </w:r>
    <w:r w:rsidR="001A5778" w:rsidRPr="001A5778">
      <w:rPr>
        <w:rFonts w:ascii="Times New Roman" w:eastAsia="Century Gothic" w:hAnsi="Times New Roman" w:cs="Times New Roman"/>
        <w:sz w:val="18"/>
        <w:szCs w:val="18"/>
      </w:rPr>
      <w:t xml:space="preserve">  -</w:t>
    </w:r>
    <w:proofErr w:type="gramEnd"/>
    <w:r w:rsidR="001A5778" w:rsidRPr="001A5778">
      <w:rPr>
        <w:rFonts w:ascii="Times New Roman" w:eastAsia="Century Gothic" w:hAnsi="Times New Roman" w:cs="Times New Roman"/>
        <w:sz w:val="18"/>
        <w:szCs w:val="18"/>
      </w:rPr>
      <w:t xml:space="preserve">  Messina</w:t>
    </w:r>
  </w:p>
  <w:p w:rsidR="00526A84" w:rsidRPr="001A5778" w:rsidRDefault="001A5778" w:rsidP="001A577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Century Gothic" w:hAnsi="Times New Roman" w:cs="Times New Roman"/>
        <w:color w:val="0000FF"/>
        <w:sz w:val="18"/>
        <w:szCs w:val="18"/>
        <w:u w:val="single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>Tel. 090-</w:t>
    </w:r>
    <w:proofErr w:type="gramStart"/>
    <w:r w:rsidRPr="001A5778">
      <w:rPr>
        <w:rFonts w:ascii="Times New Roman" w:eastAsia="Century Gothic" w:hAnsi="Times New Roman" w:cs="Times New Roman"/>
        <w:sz w:val="18"/>
        <w:szCs w:val="18"/>
      </w:rPr>
      <w:t>6684203  -</w:t>
    </w:r>
    <w:proofErr w:type="gramEnd"/>
    <w:r w:rsidRPr="001A5778">
      <w:rPr>
        <w:rFonts w:ascii="Times New Roman" w:eastAsia="Century Gothic" w:hAnsi="Times New Roman" w:cs="Times New Roman"/>
        <w:sz w:val="18"/>
        <w:szCs w:val="18"/>
      </w:rPr>
      <w:t xml:space="preserve">  </w:t>
    </w:r>
    <w:r w:rsidR="00526A84" w:rsidRPr="001A5778">
      <w:rPr>
        <w:rFonts w:ascii="Times New Roman" w:eastAsia="Century Gothic" w:hAnsi="Times New Roman" w:cs="Times New Roman"/>
        <w:sz w:val="18"/>
        <w:szCs w:val="18"/>
      </w:rPr>
      <w:t xml:space="preserve">E-mail </w:t>
    </w:r>
    <w:hyperlink r:id="rId2" w:history="1">
      <w:r w:rsidRPr="001A5778">
        <w:rPr>
          <w:rStyle w:val="Collegamentoipertestuale"/>
          <w:rFonts w:ascii="Times New Roman" w:eastAsia="Century Gothic" w:hAnsi="Times New Roman" w:cs="Times New Roman"/>
          <w:sz w:val="18"/>
          <w:szCs w:val="18"/>
          <w:u w:val="none"/>
        </w:rPr>
        <w:t>ufficiocomunicazionisociali@diocesimessina.it</w:t>
      </w:r>
    </w:hyperlink>
    <w:r w:rsidRPr="001A5778">
      <w:rPr>
        <w:rFonts w:ascii="Times New Roman" w:eastAsia="Century Gothic" w:hAnsi="Times New Roman" w:cs="Times New Roman"/>
        <w:color w:val="0000FF"/>
        <w:sz w:val="18"/>
        <w:szCs w:val="18"/>
      </w:rPr>
      <w:t xml:space="preserve">  -  </w:t>
    </w:r>
    <w:r w:rsidR="00526A84" w:rsidRPr="001A5778">
      <w:rPr>
        <w:rFonts w:ascii="Times New Roman" w:eastAsia="Century Gothic" w:hAnsi="Times New Roman" w:cs="Times New Roman"/>
        <w:sz w:val="18"/>
        <w:szCs w:val="18"/>
      </w:rPr>
      <w:t xml:space="preserve">Sito </w:t>
    </w:r>
    <w:hyperlink r:id="rId3">
      <w:r w:rsidR="00526A84" w:rsidRPr="001A5778">
        <w:rPr>
          <w:rFonts w:ascii="Times New Roman" w:eastAsia="Century Gothic" w:hAnsi="Times New Roman" w:cs="Times New Roman"/>
          <w:color w:val="0000FF"/>
          <w:sz w:val="18"/>
          <w:szCs w:val="18"/>
        </w:rPr>
        <w:t>www.diocesimessina.it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4D" w:rsidRDefault="00BC52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33D" w:rsidRDefault="002F133D" w:rsidP="00526A84">
      <w:r>
        <w:separator/>
      </w:r>
    </w:p>
  </w:footnote>
  <w:footnote w:type="continuationSeparator" w:id="0">
    <w:p w:rsidR="002F133D" w:rsidRDefault="002F133D" w:rsidP="00526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4D" w:rsidRDefault="00BC524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D5AD2E9" wp14:editId="205A28DC">
          <wp:simplePos x="0" y="0"/>
          <wp:positionH relativeFrom="column">
            <wp:posOffset>-326004</wp:posOffset>
          </wp:positionH>
          <wp:positionV relativeFrom="paragraph">
            <wp:posOffset>-317279</wp:posOffset>
          </wp:positionV>
          <wp:extent cx="933450" cy="933450"/>
          <wp:effectExtent l="0" t="0" r="0" b="0"/>
          <wp:wrapNone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DDE4F45" wp14:editId="1493F19F">
          <wp:simplePos x="0" y="0"/>
          <wp:positionH relativeFrom="column">
            <wp:posOffset>4603805</wp:posOffset>
          </wp:positionH>
          <wp:positionV relativeFrom="paragraph">
            <wp:posOffset>-270344</wp:posOffset>
          </wp:positionV>
          <wp:extent cx="1828800" cy="660400"/>
          <wp:effectExtent l="0" t="0" r="0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</w:t>
    </w:r>
    <w:r w:rsidRPr="00AB719F">
      <w:rPr>
        <w:rFonts w:ascii="Maiandra GD" w:hAnsi="Maiandra GD"/>
        <w:b/>
        <w:color w:val="000000"/>
        <w:sz w:val="28"/>
        <w:szCs w:val="28"/>
      </w:rPr>
      <w:t>Ufficio Diocesano per le Comunicazioni Sociali</w:t>
    </w:r>
  </w:p>
  <w:p w:rsid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</w:p>
  <w:p w:rsidR="00526A84" w:rsidRP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4D" w:rsidRDefault="00BC52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98"/>
    <w:rsid w:val="000C443A"/>
    <w:rsid w:val="000D6552"/>
    <w:rsid w:val="00122531"/>
    <w:rsid w:val="0019008F"/>
    <w:rsid w:val="001A5778"/>
    <w:rsid w:val="002F133D"/>
    <w:rsid w:val="0050334A"/>
    <w:rsid w:val="00526A84"/>
    <w:rsid w:val="00576A35"/>
    <w:rsid w:val="0063284C"/>
    <w:rsid w:val="00791FAF"/>
    <w:rsid w:val="00921B0C"/>
    <w:rsid w:val="009274B3"/>
    <w:rsid w:val="00A03A54"/>
    <w:rsid w:val="00A468E6"/>
    <w:rsid w:val="00A53D7A"/>
    <w:rsid w:val="00AB719F"/>
    <w:rsid w:val="00BC524D"/>
    <w:rsid w:val="00C80298"/>
    <w:rsid w:val="00D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9F03D9-4134-4E8D-86F5-B0EECE19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1BAC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A8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A84"/>
  </w:style>
  <w:style w:type="paragraph" w:styleId="Pidipagina">
    <w:name w:val="footer"/>
    <w:basedOn w:val="Normale"/>
    <w:link w:val="PidipaginaCarattere"/>
    <w:uiPriority w:val="99"/>
    <w:unhideWhenUsed/>
    <w:rsid w:val="00526A8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A84"/>
  </w:style>
  <w:style w:type="character" w:styleId="Collegamentoipertestuale">
    <w:name w:val="Hyperlink"/>
    <w:basedOn w:val="Carpredefinitoparagrafo"/>
    <w:uiPriority w:val="99"/>
    <w:unhideWhenUsed/>
    <w:rsid w:val="001A577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A577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5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ocesimessina.it" TargetMode="External"/><Relationship Id="rId2" Type="http://schemas.openxmlformats.org/officeDocument/2006/relationships/hyperlink" Target="mailto:ufficiocomunicazionisociali@diocesimessina.it" TargetMode="External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'\Downloads\modello%20UDCS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6ABEF6-52B3-4653-985E-33630E1F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UDCS (1)</Template>
  <TotalTime>32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5</cp:revision>
  <dcterms:created xsi:type="dcterms:W3CDTF">2023-12-06T08:29:00Z</dcterms:created>
  <dcterms:modified xsi:type="dcterms:W3CDTF">2023-12-06T09:06:00Z</dcterms:modified>
</cp:coreProperties>
</file>