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4E8" w:rsidRDefault="005E7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rPr>
          <w:rFonts w:ascii="Century Gothic" w:eastAsia="Century Gothic" w:hAnsi="Century Gothic" w:cs="Century Gothic"/>
          <w:b/>
          <w:color w:val="595959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Comunicato n° </w:t>
      </w:r>
      <w:r w:rsidR="00FE578D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20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 del </w:t>
      </w:r>
      <w:r w:rsidR="00FE578D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09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.0</w:t>
      </w:r>
      <w:r w:rsidR="00FE578D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5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.2020, </w:t>
      </w:r>
      <w:r w:rsidR="00FE578D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9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:</w:t>
      </w:r>
      <w:r w:rsidR="00FE578D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30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rPr>
          <w:rFonts w:ascii="Century Gothic" w:eastAsia="Century Gothic" w:hAnsi="Century Gothic" w:cs="Century Gothic"/>
          <w:b/>
          <w:i/>
          <w:color w:val="595959"/>
          <w:sz w:val="18"/>
          <w:szCs w:val="18"/>
        </w:rPr>
      </w:pPr>
      <w:r>
        <w:rPr>
          <w:rFonts w:ascii="Century Gothic" w:eastAsia="Century Gothic" w:hAnsi="Century Gothic" w:cs="Century Gothic"/>
          <w:b/>
          <w:i/>
          <w:color w:val="595959"/>
          <w:sz w:val="18"/>
          <w:szCs w:val="18"/>
        </w:rPr>
        <w:t>For immediate release</w:t>
      </w: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CELEBRAZIONI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TRASMESSE IN TELEVISIONE E INTERNET</w:t>
      </w: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E74E8" w:rsidRDefault="007C3BEF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Si comunica ai sigg. direttori responsabili e giornalisti il programma delle celebrazioni trasmesse in </w:t>
      </w:r>
      <w:r w:rsidRPr="00B35A91">
        <w:rPr>
          <w:rFonts w:ascii="Century Gothic" w:eastAsia="Century Gothic" w:hAnsi="Century Gothic" w:cs="Century Gothic"/>
          <w:i/>
          <w:sz w:val="24"/>
          <w:szCs w:val="24"/>
        </w:rPr>
        <w:t>streaming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dall’Arcidiocesi durante questo fine settimana:</w:t>
      </w:r>
    </w:p>
    <w:p w:rsidR="005E74E8" w:rsidRDefault="007C3BEF">
      <w:pPr>
        <w:spacing w:after="0" w:line="240" w:lineRule="auto"/>
        <w:ind w:firstLine="709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SABATO </w:t>
      </w:r>
      <w:r w:rsidR="00FE578D">
        <w:rPr>
          <w:rFonts w:ascii="Century Gothic" w:eastAsia="Century Gothic" w:hAnsi="Century Gothic" w:cs="Century Gothic"/>
          <w:b/>
          <w:sz w:val="24"/>
          <w:szCs w:val="24"/>
        </w:rPr>
        <w:t>09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FE578D">
        <w:rPr>
          <w:rFonts w:ascii="Century Gothic" w:eastAsia="Century Gothic" w:hAnsi="Century Gothic" w:cs="Century Gothic"/>
          <w:b/>
          <w:sz w:val="24"/>
          <w:szCs w:val="24"/>
        </w:rPr>
        <w:t>MAGGIO</w:t>
      </w:r>
    </w:p>
    <w:p w:rsidR="005E74E8" w:rsidRDefault="007C3BEF">
      <w:p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sz w:val="12"/>
          <w:szCs w:val="12"/>
        </w:rPr>
        <w:tab/>
      </w:r>
    </w:p>
    <w:p w:rsidR="005E74E8" w:rsidRDefault="007C3BEF">
      <w:pPr>
        <w:tabs>
          <w:tab w:val="left" w:pos="2127"/>
        </w:tabs>
        <w:spacing w:after="0" w:line="240" w:lineRule="auto"/>
        <w:ind w:left="1843" w:hanging="141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Ore 15.10</w:t>
      </w:r>
      <w:r>
        <w:rPr>
          <w:rFonts w:ascii="Century Gothic" w:eastAsia="Century Gothic" w:hAnsi="Century Gothic" w:cs="Century Gothic"/>
          <w:sz w:val="24"/>
          <w:szCs w:val="24"/>
        </w:rPr>
        <w:tab/>
        <w:t>“Non di solo pane”: Commento al Vangelo domenicale</w:t>
      </w:r>
    </w:p>
    <w:p w:rsidR="005E74E8" w:rsidRDefault="007C3BEF">
      <w:pPr>
        <w:tabs>
          <w:tab w:val="left" w:pos="2127"/>
        </w:tabs>
        <w:spacing w:after="0" w:line="240" w:lineRule="auto"/>
        <w:ind w:left="1843" w:hanging="141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>a cura di d. Fabio Cattafi, Vice Rettore del Seminario Arcivescovile</w:t>
      </w:r>
    </w:p>
    <w:p w:rsidR="005E74E8" w:rsidRDefault="005E7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4"/>
          <w:szCs w:val="4"/>
        </w:rPr>
      </w:pPr>
    </w:p>
    <w:p w:rsidR="00B35A91" w:rsidRPr="00B35A91" w:rsidRDefault="00B35A91">
      <w:pPr>
        <w:spacing w:after="0" w:line="240" w:lineRule="auto"/>
        <w:ind w:left="1843"/>
        <w:jc w:val="both"/>
        <w:rPr>
          <w:rFonts w:ascii="Century Gothic" w:eastAsia="Century Gothic" w:hAnsi="Century Gothic" w:cs="Century Gothic"/>
          <w:sz w:val="6"/>
          <w:szCs w:val="6"/>
        </w:rPr>
      </w:pPr>
    </w:p>
    <w:p w:rsidR="005E74E8" w:rsidRPr="00B35A91" w:rsidRDefault="00B35A91">
      <w:pPr>
        <w:spacing w:after="0" w:line="240" w:lineRule="auto"/>
        <w:ind w:left="1843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B35A91">
        <w:rPr>
          <w:rFonts w:ascii="Century Gothic" w:eastAsia="Century Gothic" w:hAnsi="Century Gothic" w:cs="Century Gothic"/>
          <w:sz w:val="20"/>
          <w:szCs w:val="20"/>
        </w:rPr>
        <w:t xml:space="preserve">La rubrica sarà </w:t>
      </w:r>
      <w:r w:rsidR="007C3BEF" w:rsidRPr="00B35A91">
        <w:rPr>
          <w:rFonts w:ascii="Century Gothic" w:eastAsia="Century Gothic" w:hAnsi="Century Gothic" w:cs="Century Gothic"/>
          <w:sz w:val="20"/>
          <w:szCs w:val="20"/>
        </w:rPr>
        <w:t>trasm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7C3BEF" w:rsidRPr="00B35A91">
        <w:rPr>
          <w:rFonts w:ascii="Century Gothic" w:eastAsia="Century Gothic" w:hAnsi="Century Gothic" w:cs="Century Gothic"/>
          <w:sz w:val="20"/>
          <w:szCs w:val="20"/>
        </w:rPr>
        <w:t>ss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7C3BEF" w:rsidRPr="00B35A91">
        <w:rPr>
          <w:rFonts w:ascii="Century Gothic" w:eastAsia="Century Gothic" w:hAnsi="Century Gothic" w:cs="Century Gothic"/>
          <w:sz w:val="20"/>
          <w:szCs w:val="20"/>
        </w:rPr>
        <w:t>:</w:t>
      </w:r>
    </w:p>
    <w:p w:rsidR="005E74E8" w:rsidRPr="00B35A91" w:rsidRDefault="00B35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141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sui </w:t>
      </w:r>
      <w:r w:rsidR="007C3BEF"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>canali diocesani</w:t>
      </w:r>
      <w:r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(</w:t>
      </w:r>
      <w:proofErr w:type="spellStart"/>
      <w:r w:rsidR="007C3BEF"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>Facebook</w:t>
      </w:r>
      <w:proofErr w:type="spellEnd"/>
      <w:r w:rsidR="007C3BEF"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– </w:t>
      </w:r>
      <w:proofErr w:type="spellStart"/>
      <w:r w:rsidR="007C3BEF"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>YouTube</w:t>
      </w:r>
      <w:proofErr w:type="spellEnd"/>
      <w:r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>) alle ore 15.10</w:t>
      </w:r>
    </w:p>
    <w:p w:rsidR="00B35A91" w:rsidRPr="00B35A91" w:rsidRDefault="00B35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141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sui </w:t>
      </w:r>
      <w:r w:rsidR="007C3BEF"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canali televisivi: </w:t>
      </w:r>
    </w:p>
    <w:p w:rsidR="00B35A91" w:rsidRDefault="007C3BEF" w:rsidP="00B35A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RTP (canale 17, 517 e 646)</w:t>
      </w:r>
      <w:r w:rsidR="00B35A9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alle ore 15.10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</w:p>
    <w:p w:rsidR="005E74E8" w:rsidRDefault="007C3BEF" w:rsidP="00B35A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</w:t>
      </w:r>
      <w:r w:rsidR="00B35A91">
        <w:rPr>
          <w:rFonts w:ascii="Century Gothic" w:eastAsia="Century Gothic" w:hAnsi="Century Gothic" w:cs="Century Gothic"/>
          <w:sz w:val="20"/>
          <w:szCs w:val="20"/>
        </w:rPr>
        <w:t>le90 (canale 288</w:t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B35A91">
        <w:rPr>
          <w:rFonts w:ascii="Century Gothic" w:eastAsia="Century Gothic" w:hAnsi="Century Gothic" w:cs="Century Gothic"/>
          <w:color w:val="000000"/>
          <w:sz w:val="20"/>
          <w:szCs w:val="20"/>
        </w:rPr>
        <w:t>alle ore 18.30</w:t>
      </w:r>
    </w:p>
    <w:p w:rsidR="005E74E8" w:rsidRDefault="005E74E8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5E74E8" w:rsidRDefault="007C3BEF">
      <w:pP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DOMENICA </w:t>
      </w:r>
      <w:r w:rsidR="00FE578D">
        <w:rPr>
          <w:rFonts w:ascii="Century Gothic" w:eastAsia="Century Gothic" w:hAnsi="Century Gothic" w:cs="Century Gothic"/>
          <w:b/>
          <w:sz w:val="24"/>
          <w:szCs w:val="24"/>
        </w:rPr>
        <w:t>10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FE578D">
        <w:rPr>
          <w:rFonts w:ascii="Century Gothic" w:eastAsia="Century Gothic" w:hAnsi="Century Gothic" w:cs="Century Gothic"/>
          <w:b/>
          <w:sz w:val="24"/>
          <w:szCs w:val="24"/>
        </w:rPr>
        <w:t>MAGGIO</w:t>
      </w:r>
    </w:p>
    <w:p w:rsidR="005E74E8" w:rsidRDefault="007C3BEF">
      <w:p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12"/>
          <w:szCs w:val="12"/>
        </w:rPr>
        <w:tab/>
      </w:r>
    </w:p>
    <w:p w:rsidR="005E74E8" w:rsidRDefault="007C3BEF">
      <w:pPr>
        <w:spacing w:after="0" w:line="240" w:lineRule="auto"/>
        <w:ind w:left="1843" w:hanging="1417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Ore 10.00</w:t>
      </w:r>
      <w:r>
        <w:rPr>
          <w:rFonts w:ascii="Century Gothic" w:eastAsia="Century Gothic" w:hAnsi="Century Gothic" w:cs="Century Gothic"/>
          <w:sz w:val="24"/>
          <w:szCs w:val="24"/>
        </w:rPr>
        <w:tab/>
        <w:t>Santa Messa, presieduta dall’Arcivescovo,</w:t>
      </w:r>
    </w:p>
    <w:p w:rsidR="005E74E8" w:rsidRDefault="007C3BEF">
      <w:pPr>
        <w:spacing w:after="0" w:line="240" w:lineRule="auto"/>
        <w:ind w:left="1843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dal Monastero di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Montevergine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di Messina</w:t>
      </w:r>
    </w:p>
    <w:p w:rsidR="005E74E8" w:rsidRDefault="005E74E8">
      <w:pPr>
        <w:spacing w:after="0" w:line="240" w:lineRule="auto"/>
        <w:ind w:left="1843" w:hanging="1123"/>
        <w:jc w:val="both"/>
        <w:rPr>
          <w:rFonts w:ascii="Century Gothic" w:eastAsia="Century Gothic" w:hAnsi="Century Gothic" w:cs="Century Gothic"/>
          <w:sz w:val="4"/>
          <w:szCs w:val="4"/>
        </w:rPr>
      </w:pPr>
    </w:p>
    <w:p w:rsidR="00B35A91" w:rsidRPr="00B35A91" w:rsidRDefault="00B35A91" w:rsidP="00B35A91">
      <w:pPr>
        <w:spacing w:after="0" w:line="240" w:lineRule="auto"/>
        <w:ind w:left="1843"/>
        <w:jc w:val="both"/>
        <w:rPr>
          <w:rFonts w:ascii="Century Gothic" w:eastAsia="Century Gothic" w:hAnsi="Century Gothic" w:cs="Century Gothic"/>
          <w:sz w:val="6"/>
          <w:szCs w:val="6"/>
        </w:rPr>
      </w:pPr>
    </w:p>
    <w:p w:rsidR="00B35A91" w:rsidRPr="00B35A91" w:rsidRDefault="00B35A91" w:rsidP="00B35A91">
      <w:pPr>
        <w:spacing w:after="0" w:line="240" w:lineRule="auto"/>
        <w:ind w:left="1843"/>
        <w:jc w:val="both"/>
        <w:rPr>
          <w:rFonts w:ascii="Century Gothic" w:eastAsia="Century Gothic" w:hAnsi="Century Gothic" w:cs="Century Gothic"/>
          <w:sz w:val="6"/>
          <w:szCs w:val="6"/>
        </w:rPr>
      </w:pPr>
    </w:p>
    <w:p w:rsidR="00B35A91" w:rsidRPr="00B35A91" w:rsidRDefault="00B35A91" w:rsidP="00B35A91">
      <w:pPr>
        <w:spacing w:after="0" w:line="240" w:lineRule="auto"/>
        <w:ind w:left="1843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B35A91">
        <w:rPr>
          <w:rFonts w:ascii="Century Gothic" w:eastAsia="Century Gothic" w:hAnsi="Century Gothic" w:cs="Century Gothic"/>
          <w:sz w:val="20"/>
          <w:szCs w:val="20"/>
        </w:rPr>
        <w:t xml:space="preserve">La </w:t>
      </w:r>
      <w:r>
        <w:rPr>
          <w:rFonts w:ascii="Century Gothic" w:eastAsia="Century Gothic" w:hAnsi="Century Gothic" w:cs="Century Gothic"/>
          <w:sz w:val="20"/>
          <w:szCs w:val="20"/>
        </w:rPr>
        <w:t>celebrazione</w:t>
      </w:r>
      <w:r w:rsidRPr="00B35A91">
        <w:rPr>
          <w:rFonts w:ascii="Century Gothic" w:eastAsia="Century Gothic" w:hAnsi="Century Gothic" w:cs="Century Gothic"/>
          <w:sz w:val="20"/>
          <w:szCs w:val="20"/>
        </w:rPr>
        <w:t xml:space="preserve"> sarà trasm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Pr="00B35A91">
        <w:rPr>
          <w:rFonts w:ascii="Century Gothic" w:eastAsia="Century Gothic" w:hAnsi="Century Gothic" w:cs="Century Gothic"/>
          <w:sz w:val="20"/>
          <w:szCs w:val="20"/>
        </w:rPr>
        <w:t>ss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Pr="00B35A91">
        <w:rPr>
          <w:rFonts w:ascii="Century Gothic" w:eastAsia="Century Gothic" w:hAnsi="Century Gothic" w:cs="Century Gothic"/>
          <w:sz w:val="20"/>
          <w:szCs w:val="20"/>
        </w:rPr>
        <w:t>:</w:t>
      </w:r>
    </w:p>
    <w:p w:rsidR="00B35A91" w:rsidRDefault="00B35A91" w:rsidP="00B35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141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>sui canali diocesani (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diocesimessina.it – </w:t>
      </w:r>
      <w:proofErr w:type="spellStart"/>
      <w:r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>Facebook</w:t>
      </w:r>
      <w:proofErr w:type="spellEnd"/>
      <w:r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>)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alle ore 10.00</w:t>
      </w:r>
    </w:p>
    <w:p w:rsidR="00B35A91" w:rsidRPr="00B35A91" w:rsidRDefault="00B35A91" w:rsidP="00B35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141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su </w:t>
      </w:r>
      <w:r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>RTP (canale 17, 517 e 646) alle ore 1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Pr="00B35A9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0 </w:t>
      </w:r>
    </w:p>
    <w:p w:rsidR="00B35A91" w:rsidRDefault="00B35A91" w:rsidP="00B35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B35A91" w:rsidRDefault="00B35A91" w:rsidP="00B35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E74E8" w:rsidRDefault="007C3BEF">
      <w:pPr>
        <w:jc w:val="both"/>
        <w:rPr>
          <w:rFonts w:ascii="Century Gothic" w:eastAsia="Century Gothic" w:hAnsi="Century Gothic" w:cs="Century Gothic"/>
          <w:i/>
          <w:sz w:val="24"/>
          <w:szCs w:val="24"/>
        </w:rPr>
      </w:pP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Messina, </w:t>
      </w:r>
      <w:r w:rsidR="00FE578D">
        <w:rPr>
          <w:rFonts w:ascii="Century Gothic" w:eastAsia="Century Gothic" w:hAnsi="Century Gothic" w:cs="Century Gothic"/>
          <w:i/>
          <w:sz w:val="24"/>
          <w:szCs w:val="24"/>
        </w:rPr>
        <w:t xml:space="preserve">9 maggio </w:t>
      </w:r>
      <w:r>
        <w:rPr>
          <w:rFonts w:ascii="Century Gothic" w:eastAsia="Century Gothic" w:hAnsi="Century Gothic" w:cs="Century Gothic"/>
          <w:i/>
          <w:sz w:val="24"/>
          <w:szCs w:val="24"/>
        </w:rPr>
        <w:t>2020</w:t>
      </w:r>
    </w:p>
    <w:p w:rsidR="005E74E8" w:rsidRDefault="005E74E8">
      <w:pPr>
        <w:spacing w:after="0"/>
        <w:ind w:left="4320"/>
        <w:rPr>
          <w:rFonts w:ascii="Century Gothic" w:eastAsia="Century Gothic" w:hAnsi="Century Gothic" w:cs="Century Gothic"/>
          <w:i/>
        </w:rPr>
      </w:pPr>
    </w:p>
    <w:p w:rsidR="00FE578D" w:rsidRDefault="00FE578D">
      <w:pPr>
        <w:spacing w:after="0"/>
        <w:ind w:left="4320"/>
        <w:rPr>
          <w:rFonts w:ascii="Century Gothic" w:eastAsia="Century Gothic" w:hAnsi="Century Gothic" w:cs="Century Gothic"/>
          <w:i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###</w:t>
      </w: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FE578D" w:rsidRDefault="00FE5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i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Arcidiocesi di Messina – Lipari – S. Lucia del Mela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Ufficio Diocesano per le Comunicazioni Sociali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Direttore: don Piero Di Perri Santo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Via Garibaldi, 67 – </w:t>
      </w:r>
      <w:hyperlink r:id="rId8">
        <w:r>
          <w:rPr>
            <w:rFonts w:ascii="Century Gothic" w:eastAsia="Century Gothic" w:hAnsi="Century Gothic" w:cs="Century Gothic"/>
            <w:color w:val="0000FF"/>
            <w:sz w:val="18"/>
            <w:szCs w:val="18"/>
            <w:u w:val="single"/>
          </w:rPr>
          <w:t>www.diocesimessina.it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Tel. 090.6684203 – Cell. 340.3549035 – E-mail </w:t>
      </w:r>
      <w:hyperlink r:id="rId9">
        <w:r>
          <w:rPr>
            <w:rFonts w:ascii="Century Gothic" w:eastAsia="Century Gothic" w:hAnsi="Century Gothic" w:cs="Century Gothic"/>
            <w:color w:val="0000FF"/>
            <w:sz w:val="18"/>
            <w:szCs w:val="18"/>
            <w:u w:val="single"/>
          </w:rPr>
          <w:t>ufficiocomunicazionisociali@diocesimessina.it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sectPr w:rsidR="005E74E8">
      <w:headerReference w:type="first" r:id="rId10"/>
      <w:pgSz w:w="11906" w:h="16838"/>
      <w:pgMar w:top="1361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5A90" w:rsidRDefault="00395A90">
      <w:pPr>
        <w:spacing w:after="0" w:line="240" w:lineRule="auto"/>
      </w:pPr>
      <w:r>
        <w:separator/>
      </w:r>
    </w:p>
  </w:endnote>
  <w:endnote w:type="continuationSeparator" w:id="0">
    <w:p w:rsidR="00395A90" w:rsidRDefault="0039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5A90" w:rsidRDefault="00395A90">
      <w:pPr>
        <w:spacing w:after="0" w:line="240" w:lineRule="auto"/>
      </w:pPr>
      <w:r>
        <w:separator/>
      </w:r>
    </w:p>
  </w:footnote>
  <w:footnote w:type="continuationSeparator" w:id="0">
    <w:p w:rsidR="00395A90" w:rsidRDefault="0039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74E8" w:rsidRDefault="007C3B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6120130" cy="1075690"/>
          <wp:effectExtent l="0" t="0" r="0" b="0"/>
          <wp:wrapNone/>
          <wp:docPr id="3" name="image1.png" descr="Immagine che contiene coltello, uccel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coltello, uccell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75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A13"/>
    <w:multiLevelType w:val="multilevel"/>
    <w:tmpl w:val="51826766"/>
    <w:lvl w:ilvl="0">
      <w:start w:val="340"/>
      <w:numFmt w:val="bullet"/>
      <w:lvlText w:val="-"/>
      <w:lvlJc w:val="left"/>
      <w:pPr>
        <w:ind w:left="25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E8"/>
    <w:rsid w:val="00224EC8"/>
    <w:rsid w:val="00395A90"/>
    <w:rsid w:val="005E74E8"/>
    <w:rsid w:val="007C3BEF"/>
    <w:rsid w:val="008A18A6"/>
    <w:rsid w:val="00B35A91"/>
    <w:rsid w:val="00F64CEF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83804"/>
  <w15:docId w15:val="{3A5307F8-C7F6-4E43-A757-7D783A9A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D29"/>
  </w:style>
  <w:style w:type="paragraph" w:styleId="Titolo1">
    <w:name w:val="heading 1"/>
    <w:basedOn w:val="Normale3"/>
    <w:next w:val="Normale3"/>
    <w:uiPriority w:val="9"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uiPriority w:val="10"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C6D29"/>
  </w:style>
  <w:style w:type="table" w:customStyle="1" w:styleId="TableNormal3">
    <w:name w:val="Table Normal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6C6D29"/>
  </w:style>
  <w:style w:type="table" w:customStyle="1" w:styleId="TableNormal7">
    <w:name w:val="Table Normal7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6C6D29"/>
  </w:style>
  <w:style w:type="table" w:customStyle="1" w:styleId="TableNormal6">
    <w:name w:val="Table Normal6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0">
    <w:name w:val="Normale1"/>
    <w:rsid w:val="006C6D29"/>
  </w:style>
  <w:style w:type="table" w:customStyle="1" w:styleId="TableNormal30">
    <w:name w:val="Table Normal3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6C6D29"/>
  </w:style>
  <w:style w:type="table" w:customStyle="1" w:styleId="TableNormal20">
    <w:name w:val="Table Normal2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6C6D29"/>
  </w:style>
  <w:style w:type="table" w:customStyle="1" w:styleId="TableNormal10">
    <w:name w:val="Table Normal1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AF011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451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46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7A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8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87C"/>
    <w:rPr>
      <w:rFonts w:ascii="Times New Roman" w:hAnsi="Times New Roman" w:cs="Times New Roman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D574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D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431"/>
  </w:style>
  <w:style w:type="paragraph" w:styleId="Pidipagina">
    <w:name w:val="footer"/>
    <w:basedOn w:val="Normale"/>
    <w:link w:val="PidipaginaCarattere"/>
    <w:uiPriority w:val="99"/>
    <w:unhideWhenUsed/>
    <w:rsid w:val="00CD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imess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comunicazionisociali@diocesimess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pp4INH7OAuH70gk7Jdt3u6rweQ==">AMUW2mXDDTnRiczeanyuXR/R/oQ///8qbRG3HYm1VArcYQR/lKwz54UVTo+EOugAJy89DASGTmBBfAZPTbikyU6vx/tHW0ECC+DRLwednhKajOHgdSICsJg=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Di Perri</dc:creator>
  <cp:lastModifiedBy>Piero Di Perri Santo</cp:lastModifiedBy>
  <cp:revision>2</cp:revision>
  <dcterms:created xsi:type="dcterms:W3CDTF">2020-05-09T07:22:00Z</dcterms:created>
  <dcterms:modified xsi:type="dcterms:W3CDTF">2020-05-09T07:22:00Z</dcterms:modified>
</cp:coreProperties>
</file>