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F4CC" w14:textId="77777777" w:rsidR="009C367E" w:rsidRPr="00D70D30" w:rsidRDefault="009C367E" w:rsidP="00D70D30">
      <w:pPr>
        <w:pStyle w:val="Titolo2"/>
        <w:spacing w:line="240" w:lineRule="auto"/>
        <w:ind w:right="-1"/>
        <w:rPr>
          <w:rFonts w:ascii="Century Gothic" w:hAnsi="Century Gothic"/>
          <w:b w:val="0"/>
          <w:sz w:val="32"/>
          <w:szCs w:val="32"/>
          <w:u w:val="none"/>
        </w:rPr>
      </w:pPr>
      <w:r w:rsidRPr="00D70D30">
        <w:rPr>
          <w:rFonts w:ascii="Century Gothic" w:hAnsi="Century Gothic"/>
          <w:b w:val="0"/>
          <w:sz w:val="32"/>
          <w:szCs w:val="32"/>
          <w:u w:val="none"/>
        </w:rPr>
        <w:t>Arcidiocesi</w:t>
      </w:r>
      <w:r w:rsidR="00D70D30" w:rsidRPr="00D70D30">
        <w:rPr>
          <w:rFonts w:ascii="Century Gothic" w:hAnsi="Century Gothic"/>
          <w:b w:val="0"/>
          <w:sz w:val="32"/>
          <w:szCs w:val="32"/>
          <w:u w:val="none"/>
        </w:rPr>
        <w:t xml:space="preserve"> </w:t>
      </w:r>
      <w:r w:rsidRPr="00D70D30">
        <w:rPr>
          <w:rFonts w:ascii="Century Gothic" w:hAnsi="Century Gothic"/>
          <w:b w:val="0"/>
          <w:sz w:val="32"/>
          <w:szCs w:val="32"/>
          <w:u w:val="none"/>
        </w:rPr>
        <w:t>di Messina - Lipari - Santa Lucia del Mela</w:t>
      </w:r>
    </w:p>
    <w:p w14:paraId="66720070" w14:textId="77777777" w:rsidR="00007B46" w:rsidRDefault="00007B46" w:rsidP="009C367E">
      <w:pPr>
        <w:pStyle w:val="Titolo1"/>
        <w:spacing w:line="240" w:lineRule="auto"/>
        <w:ind w:right="-1"/>
        <w:rPr>
          <w:rFonts w:ascii="Century Gothic" w:hAnsi="Century Gothic"/>
          <w:i/>
          <w:iCs/>
          <w:sz w:val="28"/>
        </w:rPr>
      </w:pPr>
    </w:p>
    <w:p w14:paraId="3E87A9B8" w14:textId="77777777" w:rsidR="006B1255" w:rsidRPr="006B1255" w:rsidRDefault="006B1255" w:rsidP="006B1255">
      <w:pPr>
        <w:rPr>
          <w:lang w:eastAsia="it-IT"/>
        </w:rPr>
      </w:pPr>
    </w:p>
    <w:p w14:paraId="7586DA4C" w14:textId="77777777" w:rsidR="00D70D30" w:rsidRPr="00D70D30" w:rsidRDefault="00D70D30" w:rsidP="00D70D30">
      <w:pPr>
        <w:rPr>
          <w:lang w:eastAsia="it-IT"/>
        </w:rPr>
        <w:sectPr w:rsidR="00D70D30" w:rsidRPr="00D70D30" w:rsidSect="009C3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14:paraId="5171895F" w14:textId="77777777" w:rsidR="009C367E" w:rsidRPr="006B1255" w:rsidRDefault="009C367E" w:rsidP="009C367E">
      <w:pPr>
        <w:pStyle w:val="Titolo1"/>
        <w:spacing w:line="240" w:lineRule="auto"/>
        <w:ind w:right="-1"/>
        <w:rPr>
          <w:rFonts w:ascii="Century Gothic" w:hAnsi="Century Gothic"/>
          <w:iCs/>
          <w:sz w:val="28"/>
        </w:rPr>
      </w:pPr>
      <w:r w:rsidRPr="006B1255">
        <w:rPr>
          <w:rFonts w:ascii="Century Gothic" w:hAnsi="Century Gothic"/>
          <w:iCs/>
          <w:sz w:val="28"/>
        </w:rPr>
        <w:t>Ufficio Liturgico Diocesano</w:t>
      </w:r>
      <w:r w:rsidR="006B1255">
        <w:rPr>
          <w:rFonts w:ascii="Century Gothic" w:hAnsi="Century Gothic"/>
          <w:iCs/>
          <w:sz w:val="28"/>
        </w:rPr>
        <w:t xml:space="preserve">        </w:t>
      </w:r>
    </w:p>
    <w:p w14:paraId="0BAFF3C8" w14:textId="77777777" w:rsidR="009C367E" w:rsidRPr="006B1255" w:rsidRDefault="009C367E" w:rsidP="009C367E">
      <w:pPr>
        <w:ind w:right="-1"/>
        <w:jc w:val="center"/>
        <w:rPr>
          <w:rFonts w:ascii="Century Gothic" w:hAnsi="Century Gothic"/>
        </w:rPr>
      </w:pPr>
      <w:r w:rsidRPr="006B1255">
        <w:rPr>
          <w:rFonts w:ascii="Century Gothic" w:hAnsi="Century Gothic"/>
        </w:rPr>
        <w:t>MESSINA</w:t>
      </w:r>
    </w:p>
    <w:p w14:paraId="7827F334" w14:textId="77777777" w:rsidR="00007B46" w:rsidRPr="006B1255" w:rsidRDefault="00007B46" w:rsidP="00007B46">
      <w:pPr>
        <w:pStyle w:val="Titolo1"/>
        <w:spacing w:line="240" w:lineRule="auto"/>
        <w:ind w:right="-1"/>
        <w:rPr>
          <w:rFonts w:ascii="Century Gothic" w:hAnsi="Century Gothic"/>
          <w:iCs/>
          <w:sz w:val="28"/>
        </w:rPr>
      </w:pPr>
      <w:r w:rsidRPr="006B1255">
        <w:rPr>
          <w:rFonts w:ascii="Century Gothic" w:hAnsi="Century Gothic"/>
          <w:iCs/>
          <w:sz w:val="28"/>
        </w:rPr>
        <w:t>Ufficio Catechistico Diocesano</w:t>
      </w:r>
    </w:p>
    <w:p w14:paraId="2FAA10E5" w14:textId="77777777" w:rsidR="00D70D30" w:rsidRDefault="00007B46" w:rsidP="00D70D30">
      <w:pPr>
        <w:ind w:right="-1"/>
        <w:jc w:val="center"/>
        <w:rPr>
          <w:rFonts w:ascii="Century Gothic" w:hAnsi="Century Gothic"/>
        </w:rPr>
      </w:pPr>
      <w:r w:rsidRPr="009C367E">
        <w:rPr>
          <w:rFonts w:ascii="Century Gothic" w:hAnsi="Century Gothic"/>
        </w:rPr>
        <w:t>MESSINA</w:t>
      </w:r>
    </w:p>
    <w:p w14:paraId="2A56F689" w14:textId="77777777" w:rsidR="00D70D30" w:rsidRDefault="00D70D30" w:rsidP="00D70D30">
      <w:pPr>
        <w:ind w:right="-1"/>
        <w:jc w:val="right"/>
        <w:rPr>
          <w:i/>
          <w:iCs/>
        </w:rPr>
        <w:sectPr w:rsidR="00D70D30" w:rsidSect="00D70D30">
          <w:type w:val="continuous"/>
          <w:pgSz w:w="11906" w:h="16838"/>
          <w:pgMar w:top="426" w:right="1134" w:bottom="1134" w:left="1134" w:header="708" w:footer="708" w:gutter="0"/>
          <w:cols w:num="2" w:space="708"/>
          <w:docGrid w:linePitch="360"/>
        </w:sectPr>
      </w:pPr>
    </w:p>
    <w:p w14:paraId="653CBB56" w14:textId="77777777" w:rsidR="009C367E" w:rsidRPr="00D70D30" w:rsidRDefault="00FD772E" w:rsidP="00D70D30">
      <w:pPr>
        <w:ind w:right="-1"/>
        <w:jc w:val="right"/>
        <w:rPr>
          <w:rFonts w:ascii="Century Gothic" w:hAnsi="Century Gothic"/>
        </w:rPr>
      </w:pPr>
      <w:proofErr w:type="gramStart"/>
      <w:r>
        <w:rPr>
          <w:i/>
          <w:iCs/>
        </w:rPr>
        <w:t>2</w:t>
      </w:r>
      <w:r w:rsidR="00C02461">
        <w:rPr>
          <w:i/>
          <w:iCs/>
        </w:rPr>
        <w:t>3  ottobre</w:t>
      </w:r>
      <w:proofErr w:type="gramEnd"/>
      <w:r w:rsidR="00C02461">
        <w:rPr>
          <w:i/>
          <w:iCs/>
        </w:rPr>
        <w:t xml:space="preserve">  </w:t>
      </w:r>
      <w:r w:rsidR="00250627">
        <w:rPr>
          <w:i/>
          <w:iCs/>
        </w:rPr>
        <w:t>2020</w:t>
      </w:r>
    </w:p>
    <w:p w14:paraId="65EBBCB7" w14:textId="77777777" w:rsidR="009C367E" w:rsidRPr="009C367E" w:rsidRDefault="009C367E" w:rsidP="009C367E">
      <w:pPr>
        <w:rPr>
          <w:rFonts w:ascii="Century Gothic" w:hAnsi="Century Gothic"/>
          <w:sz w:val="24"/>
          <w:szCs w:val="24"/>
        </w:rPr>
      </w:pPr>
    </w:p>
    <w:p w14:paraId="1FB39698" w14:textId="77777777" w:rsidR="009C367E" w:rsidRPr="009C367E" w:rsidRDefault="009C367E" w:rsidP="009C367E">
      <w:pPr>
        <w:rPr>
          <w:rFonts w:ascii="Century Gothic" w:hAnsi="Century Gothic"/>
          <w:sz w:val="24"/>
          <w:szCs w:val="24"/>
        </w:rPr>
      </w:pPr>
      <w:r w:rsidRPr="009C367E">
        <w:rPr>
          <w:rFonts w:ascii="Century Gothic" w:hAnsi="Century Gothic"/>
          <w:sz w:val="24"/>
          <w:szCs w:val="24"/>
        </w:rPr>
        <w:t>Prot</w:t>
      </w:r>
      <w:r w:rsidR="00007B46">
        <w:rPr>
          <w:rFonts w:ascii="Century Gothic" w:hAnsi="Century Gothic"/>
          <w:sz w:val="24"/>
          <w:szCs w:val="24"/>
        </w:rPr>
        <w:t>. ULD</w:t>
      </w:r>
      <w:r w:rsidRPr="009C367E">
        <w:rPr>
          <w:rFonts w:ascii="Century Gothic" w:hAnsi="Century Gothic"/>
          <w:sz w:val="24"/>
          <w:szCs w:val="24"/>
        </w:rPr>
        <w:t xml:space="preserve"> </w:t>
      </w:r>
      <w:r w:rsidR="00F75839">
        <w:rPr>
          <w:rFonts w:ascii="Century Gothic" w:hAnsi="Century Gothic"/>
          <w:b/>
          <w:sz w:val="24"/>
          <w:szCs w:val="24"/>
        </w:rPr>
        <w:t xml:space="preserve"> </w:t>
      </w:r>
      <w:r w:rsidR="00DB781F">
        <w:rPr>
          <w:rFonts w:ascii="Century Gothic" w:hAnsi="Century Gothic"/>
          <w:b/>
          <w:sz w:val="24"/>
          <w:szCs w:val="24"/>
        </w:rPr>
        <w:t>11</w:t>
      </w:r>
      <w:r w:rsidRPr="009C367E">
        <w:rPr>
          <w:rFonts w:ascii="Century Gothic" w:hAnsi="Century Gothic"/>
          <w:b/>
          <w:sz w:val="24"/>
          <w:szCs w:val="24"/>
        </w:rPr>
        <w:t>/20</w:t>
      </w:r>
      <w:r w:rsidR="00250627">
        <w:rPr>
          <w:rFonts w:ascii="Century Gothic" w:hAnsi="Century Gothic"/>
          <w:b/>
          <w:sz w:val="24"/>
          <w:szCs w:val="24"/>
        </w:rPr>
        <w:t>20</w:t>
      </w:r>
    </w:p>
    <w:p w14:paraId="47A4FE17" w14:textId="77777777" w:rsidR="009C367E" w:rsidRPr="009C367E" w:rsidRDefault="009C367E" w:rsidP="009C367E">
      <w:pPr>
        <w:ind w:left="5040"/>
        <w:rPr>
          <w:rFonts w:ascii="Century Gothic" w:hAnsi="Century Gothic"/>
          <w:sz w:val="24"/>
          <w:szCs w:val="24"/>
        </w:rPr>
      </w:pPr>
      <w:r w:rsidRPr="009C367E">
        <w:rPr>
          <w:rFonts w:ascii="Century Gothic" w:hAnsi="Century Gothic"/>
          <w:sz w:val="24"/>
          <w:szCs w:val="24"/>
        </w:rPr>
        <w:t xml:space="preserve">Rev. di Parroci, </w:t>
      </w:r>
    </w:p>
    <w:p w14:paraId="1FB48D07" w14:textId="77777777" w:rsidR="009C367E" w:rsidRPr="009C367E" w:rsidRDefault="00007B46" w:rsidP="00007B46">
      <w:pPr>
        <w:ind w:left="5040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9C367E" w:rsidRPr="009C367E">
        <w:rPr>
          <w:rFonts w:ascii="Century Gothic" w:hAnsi="Century Gothic"/>
        </w:rPr>
        <w:t>Loro Sedi</w:t>
      </w:r>
    </w:p>
    <w:p w14:paraId="6C9302C2" w14:textId="77777777" w:rsidR="00C201CA" w:rsidRPr="009C367E" w:rsidRDefault="00C201CA">
      <w:pPr>
        <w:rPr>
          <w:rFonts w:ascii="Century Gothic" w:hAnsi="Century Gothic"/>
          <w:sz w:val="24"/>
          <w:szCs w:val="24"/>
        </w:rPr>
      </w:pPr>
    </w:p>
    <w:p w14:paraId="5EDDB5AD" w14:textId="77777777" w:rsidR="00C201CA" w:rsidRPr="009C367E" w:rsidRDefault="00C201CA">
      <w:pPr>
        <w:rPr>
          <w:rFonts w:ascii="Century Gothic" w:hAnsi="Century Gothic"/>
          <w:sz w:val="24"/>
          <w:szCs w:val="24"/>
        </w:rPr>
      </w:pPr>
    </w:p>
    <w:p w14:paraId="7A8F8895" w14:textId="77777777" w:rsidR="00C201CA" w:rsidRPr="009C367E" w:rsidRDefault="00C201CA">
      <w:pPr>
        <w:rPr>
          <w:rFonts w:ascii="Century Gothic" w:hAnsi="Century Gothic"/>
          <w:b/>
          <w:sz w:val="24"/>
          <w:szCs w:val="24"/>
        </w:rPr>
      </w:pPr>
      <w:proofErr w:type="gramStart"/>
      <w:r w:rsidRPr="009C367E">
        <w:rPr>
          <w:rFonts w:ascii="Century Gothic" w:hAnsi="Century Gothic"/>
          <w:sz w:val="24"/>
          <w:szCs w:val="24"/>
        </w:rPr>
        <w:t xml:space="preserve">Oggetto: </w:t>
      </w:r>
      <w:r w:rsidR="009C367E" w:rsidRPr="009C367E">
        <w:rPr>
          <w:rFonts w:ascii="Century Gothic" w:hAnsi="Century Gothic"/>
          <w:sz w:val="24"/>
          <w:szCs w:val="24"/>
        </w:rPr>
        <w:t xml:space="preserve"> </w:t>
      </w:r>
      <w:r w:rsidR="009C367E" w:rsidRPr="009C367E">
        <w:rPr>
          <w:rFonts w:ascii="Century Gothic" w:hAnsi="Century Gothic"/>
          <w:b/>
          <w:sz w:val="24"/>
          <w:szCs w:val="24"/>
        </w:rPr>
        <w:t>Indicazioni</w:t>
      </w:r>
      <w:proofErr w:type="gramEnd"/>
      <w:r w:rsidR="009C367E" w:rsidRPr="009C367E">
        <w:rPr>
          <w:rFonts w:ascii="Century Gothic" w:hAnsi="Century Gothic"/>
          <w:b/>
          <w:sz w:val="24"/>
          <w:szCs w:val="24"/>
        </w:rPr>
        <w:t xml:space="preserve"> C</w:t>
      </w:r>
      <w:r w:rsidRPr="009C367E">
        <w:rPr>
          <w:rFonts w:ascii="Century Gothic" w:hAnsi="Century Gothic"/>
          <w:b/>
          <w:sz w:val="24"/>
          <w:szCs w:val="24"/>
        </w:rPr>
        <w:t>atecumenato degli adulti</w:t>
      </w:r>
    </w:p>
    <w:p w14:paraId="6F77BB0E" w14:textId="77777777" w:rsidR="00C201CA" w:rsidRPr="009C367E" w:rsidRDefault="00C201CA">
      <w:pPr>
        <w:rPr>
          <w:rFonts w:ascii="Century Gothic" w:hAnsi="Century Gothic"/>
          <w:sz w:val="24"/>
          <w:szCs w:val="24"/>
        </w:rPr>
      </w:pPr>
    </w:p>
    <w:p w14:paraId="5F4FFCE6" w14:textId="77777777" w:rsidR="00C201CA" w:rsidRPr="009C367E" w:rsidRDefault="00C201CA">
      <w:pPr>
        <w:rPr>
          <w:rFonts w:ascii="Century Gothic" w:hAnsi="Century Gothic"/>
          <w:sz w:val="24"/>
          <w:szCs w:val="24"/>
        </w:rPr>
      </w:pPr>
      <w:r w:rsidRPr="009C367E">
        <w:rPr>
          <w:rFonts w:ascii="Century Gothic" w:hAnsi="Century Gothic"/>
          <w:sz w:val="24"/>
          <w:szCs w:val="24"/>
        </w:rPr>
        <w:t>Carissimo,</w:t>
      </w:r>
    </w:p>
    <w:p w14:paraId="1AA5E44A" w14:textId="77777777" w:rsidR="00C201CA" w:rsidRPr="009C367E" w:rsidRDefault="00250627" w:rsidP="00C201C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seguito delle richieste, sempre più numerose, di persone che chiedono di essere iniziati alla fede cristiana, </w:t>
      </w:r>
      <w:r w:rsidR="00D70D30">
        <w:rPr>
          <w:rFonts w:ascii="Century Gothic" w:hAnsi="Century Gothic"/>
          <w:sz w:val="24"/>
          <w:szCs w:val="24"/>
        </w:rPr>
        <w:t xml:space="preserve">si è avviato </w:t>
      </w:r>
      <w:r>
        <w:rPr>
          <w:rFonts w:ascii="Century Gothic" w:hAnsi="Century Gothic"/>
          <w:sz w:val="24"/>
          <w:szCs w:val="24"/>
        </w:rPr>
        <w:t xml:space="preserve">in Diocesi </w:t>
      </w:r>
      <w:r w:rsidR="00021EE8">
        <w:rPr>
          <w:rFonts w:ascii="Century Gothic" w:hAnsi="Century Gothic"/>
          <w:sz w:val="24"/>
          <w:szCs w:val="24"/>
        </w:rPr>
        <w:t xml:space="preserve">il </w:t>
      </w:r>
      <w:r w:rsidR="00D70D30">
        <w:rPr>
          <w:rFonts w:ascii="Century Gothic" w:hAnsi="Century Gothic"/>
          <w:sz w:val="24"/>
          <w:szCs w:val="24"/>
        </w:rPr>
        <w:t>servizio per il catecumenato degli Adulti. I</w:t>
      </w:r>
      <w:r w:rsidR="00C201CA" w:rsidRPr="009C367E">
        <w:rPr>
          <w:rFonts w:ascii="Century Gothic" w:hAnsi="Century Gothic"/>
          <w:sz w:val="24"/>
          <w:szCs w:val="24"/>
        </w:rPr>
        <w:t xml:space="preserve">n prossimità del </w:t>
      </w:r>
      <w:r w:rsidR="00007B46">
        <w:rPr>
          <w:rFonts w:ascii="Century Gothic" w:hAnsi="Century Gothic"/>
          <w:sz w:val="24"/>
          <w:szCs w:val="24"/>
        </w:rPr>
        <w:t xml:space="preserve">nuovo anno </w:t>
      </w:r>
      <w:proofErr w:type="gramStart"/>
      <w:r w:rsidR="00007B46">
        <w:rPr>
          <w:rFonts w:ascii="Century Gothic" w:hAnsi="Century Gothic"/>
          <w:sz w:val="24"/>
          <w:szCs w:val="24"/>
        </w:rPr>
        <w:t>pastorale,</w:t>
      </w:r>
      <w:r w:rsidR="00D70D30">
        <w:rPr>
          <w:rFonts w:ascii="Century Gothic" w:hAnsi="Century Gothic"/>
          <w:sz w:val="24"/>
          <w:szCs w:val="24"/>
        </w:rPr>
        <w:t xml:space="preserve"> </w:t>
      </w:r>
      <w:r w:rsidR="000525E5">
        <w:rPr>
          <w:rFonts w:ascii="Century Gothic" w:hAnsi="Century Gothic"/>
          <w:sz w:val="24"/>
          <w:szCs w:val="24"/>
        </w:rPr>
        <w:t xml:space="preserve"> </w:t>
      </w:r>
      <w:r w:rsidR="00D70D30">
        <w:rPr>
          <w:rFonts w:ascii="Century Gothic" w:hAnsi="Century Gothic"/>
          <w:sz w:val="24"/>
          <w:szCs w:val="24"/>
        </w:rPr>
        <w:t>ti</w:t>
      </w:r>
      <w:proofErr w:type="gramEnd"/>
      <w:r w:rsidR="00D70D30">
        <w:rPr>
          <w:rFonts w:ascii="Century Gothic" w:hAnsi="Century Gothic"/>
          <w:sz w:val="24"/>
          <w:szCs w:val="24"/>
        </w:rPr>
        <w:t xml:space="preserve"> </w:t>
      </w:r>
      <w:r w:rsidR="000525E5">
        <w:rPr>
          <w:rFonts w:ascii="Century Gothic" w:hAnsi="Century Gothic"/>
          <w:sz w:val="24"/>
          <w:szCs w:val="24"/>
        </w:rPr>
        <w:t xml:space="preserve">chiediamo </w:t>
      </w:r>
      <w:r w:rsidR="00C201CA" w:rsidRPr="009C367E">
        <w:rPr>
          <w:rFonts w:ascii="Century Gothic" w:hAnsi="Century Gothic"/>
          <w:sz w:val="24"/>
          <w:szCs w:val="24"/>
        </w:rPr>
        <w:t xml:space="preserve">di </w:t>
      </w:r>
      <w:r w:rsidR="000525E5">
        <w:rPr>
          <w:rFonts w:ascii="Century Gothic" w:hAnsi="Century Gothic"/>
          <w:sz w:val="24"/>
          <w:szCs w:val="24"/>
        </w:rPr>
        <w:t xml:space="preserve">far pervenire </w:t>
      </w:r>
      <w:r w:rsidR="00C201CA" w:rsidRPr="009C367E">
        <w:rPr>
          <w:rFonts w:ascii="Century Gothic" w:hAnsi="Century Gothic"/>
          <w:sz w:val="24"/>
          <w:szCs w:val="24"/>
        </w:rPr>
        <w:t xml:space="preserve">all’Arcivescovo </w:t>
      </w:r>
      <w:r w:rsidR="000525E5">
        <w:rPr>
          <w:rFonts w:ascii="Century Gothic" w:hAnsi="Century Gothic"/>
          <w:sz w:val="24"/>
          <w:szCs w:val="24"/>
        </w:rPr>
        <w:t xml:space="preserve">la richiesta per la presentazione di </w:t>
      </w:r>
      <w:r w:rsidR="00C201CA" w:rsidRPr="009C367E">
        <w:rPr>
          <w:rFonts w:ascii="Century Gothic" w:hAnsi="Century Gothic"/>
          <w:sz w:val="24"/>
          <w:szCs w:val="24"/>
        </w:rPr>
        <w:t>eventuali candidati</w:t>
      </w:r>
      <w:r w:rsidR="00AA3C9E">
        <w:rPr>
          <w:rFonts w:ascii="Century Gothic" w:hAnsi="Century Gothic"/>
          <w:sz w:val="24"/>
          <w:szCs w:val="24"/>
        </w:rPr>
        <w:t xml:space="preserve"> entro e non oltre </w:t>
      </w:r>
      <w:r w:rsidR="00FD772E">
        <w:rPr>
          <w:rFonts w:ascii="Century Gothic" w:hAnsi="Century Gothic"/>
          <w:sz w:val="24"/>
          <w:szCs w:val="24"/>
        </w:rPr>
        <w:t>l’</w:t>
      </w:r>
      <w:r w:rsidR="00FD772E">
        <w:rPr>
          <w:rFonts w:ascii="Century Gothic" w:hAnsi="Century Gothic"/>
          <w:b/>
          <w:sz w:val="24"/>
          <w:szCs w:val="24"/>
        </w:rPr>
        <w:t>8</w:t>
      </w:r>
      <w:r w:rsidR="006B1255">
        <w:rPr>
          <w:rFonts w:ascii="Century Gothic" w:hAnsi="Century Gothic"/>
          <w:b/>
          <w:sz w:val="24"/>
          <w:szCs w:val="24"/>
        </w:rPr>
        <w:t xml:space="preserve"> </w:t>
      </w:r>
      <w:r w:rsidR="00AA3C9E" w:rsidRPr="00AA3C9E">
        <w:rPr>
          <w:rFonts w:ascii="Century Gothic" w:hAnsi="Century Gothic"/>
          <w:b/>
          <w:sz w:val="24"/>
          <w:szCs w:val="24"/>
        </w:rPr>
        <w:t>novembre p.v.</w:t>
      </w:r>
      <w:r w:rsidR="00AA3C9E">
        <w:rPr>
          <w:rFonts w:ascii="Century Gothic" w:hAnsi="Century Gothic"/>
          <w:sz w:val="24"/>
          <w:szCs w:val="24"/>
        </w:rPr>
        <w:t xml:space="preserve"> </w:t>
      </w:r>
      <w:r w:rsidR="00C201CA" w:rsidRPr="009C367E">
        <w:rPr>
          <w:rFonts w:ascii="Century Gothic" w:hAnsi="Century Gothic"/>
          <w:sz w:val="24"/>
          <w:szCs w:val="24"/>
        </w:rPr>
        <w:t xml:space="preserve">utilizzando il modulo allegato.  </w:t>
      </w:r>
    </w:p>
    <w:p w14:paraId="6933B177" w14:textId="77777777" w:rsidR="00C201CA" w:rsidRDefault="00C201CA" w:rsidP="00C201CA">
      <w:pPr>
        <w:jc w:val="both"/>
        <w:rPr>
          <w:rFonts w:ascii="Century Gothic" w:hAnsi="Century Gothic"/>
          <w:sz w:val="24"/>
          <w:szCs w:val="24"/>
        </w:rPr>
      </w:pPr>
      <w:r w:rsidRPr="009C367E">
        <w:rPr>
          <w:rFonts w:ascii="Century Gothic" w:hAnsi="Century Gothic"/>
          <w:sz w:val="24"/>
          <w:szCs w:val="24"/>
        </w:rPr>
        <w:t xml:space="preserve">Il cammino di </w:t>
      </w:r>
      <w:proofErr w:type="gramStart"/>
      <w:r w:rsidRPr="009C367E">
        <w:rPr>
          <w:rFonts w:ascii="Century Gothic" w:hAnsi="Century Gothic"/>
          <w:sz w:val="24"/>
          <w:szCs w:val="24"/>
        </w:rPr>
        <w:t xml:space="preserve">almeno </w:t>
      </w:r>
      <w:r w:rsidR="00F9514C" w:rsidRPr="009C367E">
        <w:rPr>
          <w:rFonts w:ascii="Century Gothic" w:hAnsi="Century Gothic"/>
          <w:sz w:val="24"/>
          <w:szCs w:val="24"/>
        </w:rPr>
        <w:t xml:space="preserve"> </w:t>
      </w:r>
      <w:r w:rsidRPr="009C367E">
        <w:rPr>
          <w:rFonts w:ascii="Century Gothic" w:hAnsi="Century Gothic"/>
          <w:sz w:val="24"/>
          <w:szCs w:val="24"/>
        </w:rPr>
        <w:t>due</w:t>
      </w:r>
      <w:proofErr w:type="gramEnd"/>
      <w:r w:rsidRPr="009C367E">
        <w:rPr>
          <w:rFonts w:ascii="Century Gothic" w:hAnsi="Century Gothic"/>
          <w:sz w:val="24"/>
          <w:szCs w:val="24"/>
        </w:rPr>
        <w:t xml:space="preserve"> anni</w:t>
      </w:r>
      <w:r w:rsidR="00F9514C" w:rsidRPr="009C367E">
        <w:rPr>
          <w:rFonts w:ascii="Century Gothic" w:hAnsi="Century Gothic"/>
          <w:sz w:val="24"/>
          <w:szCs w:val="24"/>
        </w:rPr>
        <w:t>,</w:t>
      </w:r>
      <w:r w:rsidRPr="009C367E">
        <w:rPr>
          <w:rFonts w:ascii="Century Gothic" w:hAnsi="Century Gothic"/>
          <w:sz w:val="24"/>
          <w:szCs w:val="24"/>
        </w:rPr>
        <w:t xml:space="preserve"> scandito in tappe e celebrazioni</w:t>
      </w:r>
      <w:r w:rsidR="00F9514C" w:rsidRPr="009C367E">
        <w:rPr>
          <w:rFonts w:ascii="Century Gothic" w:hAnsi="Century Gothic"/>
          <w:sz w:val="24"/>
          <w:szCs w:val="24"/>
        </w:rPr>
        <w:t>,</w:t>
      </w:r>
      <w:r w:rsidRPr="009C367E">
        <w:rPr>
          <w:rFonts w:ascii="Century Gothic" w:hAnsi="Century Gothic"/>
          <w:sz w:val="24"/>
          <w:szCs w:val="24"/>
        </w:rPr>
        <w:t xml:space="preserve"> prevede alcuni momenti  </w:t>
      </w:r>
      <w:r w:rsidR="00D70D30">
        <w:rPr>
          <w:rFonts w:ascii="Century Gothic" w:hAnsi="Century Gothic"/>
          <w:sz w:val="24"/>
          <w:szCs w:val="24"/>
        </w:rPr>
        <w:t xml:space="preserve">formativi </w:t>
      </w:r>
      <w:r w:rsidRPr="009C367E">
        <w:rPr>
          <w:rFonts w:ascii="Century Gothic" w:hAnsi="Century Gothic"/>
          <w:sz w:val="24"/>
          <w:szCs w:val="24"/>
        </w:rPr>
        <w:t>diocesani</w:t>
      </w:r>
      <w:r w:rsidR="009C367E" w:rsidRPr="009C367E">
        <w:rPr>
          <w:rFonts w:ascii="Century Gothic" w:hAnsi="Century Gothic"/>
          <w:sz w:val="24"/>
          <w:szCs w:val="24"/>
        </w:rPr>
        <w:t xml:space="preserve"> proposti dall’Ufficio liturgico e catechistico</w:t>
      </w:r>
      <w:r w:rsidRPr="009C367E">
        <w:rPr>
          <w:rFonts w:ascii="Century Gothic" w:hAnsi="Century Gothic"/>
          <w:sz w:val="24"/>
          <w:szCs w:val="24"/>
        </w:rPr>
        <w:t>.</w:t>
      </w:r>
    </w:p>
    <w:p w14:paraId="7F2C001D" w14:textId="77777777" w:rsidR="00C201CA" w:rsidRDefault="00021E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Rimanendo </w:t>
      </w:r>
      <w:r w:rsidR="00D70D30">
        <w:rPr>
          <w:rFonts w:ascii="Century Gothic" w:hAnsi="Century Gothic"/>
          <w:sz w:val="24"/>
          <w:szCs w:val="24"/>
        </w:rPr>
        <w:t xml:space="preserve">  </w:t>
      </w:r>
      <w:r w:rsidR="00007B46">
        <w:rPr>
          <w:rFonts w:ascii="Century Gothic" w:hAnsi="Century Gothic"/>
          <w:sz w:val="24"/>
          <w:szCs w:val="24"/>
        </w:rPr>
        <w:t xml:space="preserve">a disposizione per qualsiasi forma di servizio che possa tornare utile per il cammino </w:t>
      </w:r>
      <w:proofErr w:type="gramStart"/>
      <w:r w:rsidR="00007B46">
        <w:rPr>
          <w:rFonts w:ascii="Century Gothic" w:hAnsi="Century Gothic"/>
          <w:sz w:val="24"/>
          <w:szCs w:val="24"/>
        </w:rPr>
        <w:t>catecumenale</w:t>
      </w:r>
      <w:r w:rsidR="00D70D30">
        <w:rPr>
          <w:rFonts w:ascii="Century Gothic" w:hAnsi="Century Gothic"/>
          <w:sz w:val="24"/>
          <w:szCs w:val="24"/>
        </w:rPr>
        <w:t xml:space="preserve">, </w:t>
      </w:r>
      <w:r w:rsidR="00007B46">
        <w:rPr>
          <w:rFonts w:ascii="Century Gothic" w:hAnsi="Century Gothic"/>
          <w:sz w:val="24"/>
          <w:szCs w:val="24"/>
        </w:rPr>
        <w:t xml:space="preserve"> porgiamo</w:t>
      </w:r>
      <w:proofErr w:type="gramEnd"/>
      <w:r w:rsidR="00C201CA" w:rsidRPr="009C367E">
        <w:rPr>
          <w:rFonts w:ascii="Century Gothic" w:hAnsi="Century Gothic"/>
          <w:sz w:val="24"/>
          <w:szCs w:val="24"/>
        </w:rPr>
        <w:t xml:space="preserve"> cordiali saluti,   </w:t>
      </w:r>
    </w:p>
    <w:p w14:paraId="560D493A" w14:textId="77777777" w:rsidR="00007B46" w:rsidRDefault="00007B46">
      <w:pPr>
        <w:rPr>
          <w:rFonts w:ascii="Century Gothic" w:hAnsi="Century Gothic"/>
          <w:sz w:val="24"/>
          <w:szCs w:val="24"/>
        </w:rPr>
      </w:pPr>
    </w:p>
    <w:p w14:paraId="56BF171A" w14:textId="77777777" w:rsidR="00007B46" w:rsidRPr="009C367E" w:rsidRDefault="00007B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</w:t>
      </w:r>
      <w:proofErr w:type="gramStart"/>
      <w:r>
        <w:rPr>
          <w:rFonts w:ascii="Century Gothic" w:hAnsi="Century Gothic"/>
          <w:sz w:val="24"/>
          <w:szCs w:val="24"/>
        </w:rPr>
        <w:t>Massimo  Cucinotta</w:t>
      </w:r>
      <w:proofErr w:type="gramEnd"/>
      <w:r>
        <w:rPr>
          <w:rFonts w:ascii="Century Gothic" w:hAnsi="Century Gothic"/>
          <w:sz w:val="24"/>
          <w:szCs w:val="24"/>
        </w:rPr>
        <w:t xml:space="preserve"> TOR                          </w:t>
      </w:r>
      <w:r w:rsidR="00021EE8">
        <w:rPr>
          <w:rFonts w:ascii="Century Gothic" w:hAnsi="Century Gothic"/>
          <w:sz w:val="24"/>
          <w:szCs w:val="24"/>
        </w:rPr>
        <w:t xml:space="preserve">                 </w:t>
      </w:r>
      <w:r w:rsidR="008A21F8">
        <w:rPr>
          <w:rFonts w:ascii="Century Gothic" w:hAnsi="Century Gothic"/>
          <w:sz w:val="24"/>
          <w:szCs w:val="24"/>
        </w:rPr>
        <w:t xml:space="preserve">    </w:t>
      </w:r>
      <w:r w:rsidR="00021EE8">
        <w:rPr>
          <w:rFonts w:ascii="Century Gothic" w:hAnsi="Century Gothic"/>
          <w:sz w:val="24"/>
          <w:szCs w:val="24"/>
        </w:rPr>
        <w:t xml:space="preserve">              </w:t>
      </w:r>
      <w:r>
        <w:rPr>
          <w:rFonts w:ascii="Century Gothic" w:hAnsi="Century Gothic"/>
          <w:sz w:val="24"/>
          <w:szCs w:val="24"/>
        </w:rPr>
        <w:t xml:space="preserve">P. Giuseppe </w:t>
      </w:r>
      <w:proofErr w:type="spellStart"/>
      <w:r>
        <w:rPr>
          <w:rFonts w:ascii="Century Gothic" w:hAnsi="Century Gothic"/>
          <w:sz w:val="24"/>
          <w:szCs w:val="24"/>
        </w:rPr>
        <w:t>Lonia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14:paraId="7BE622E6" w14:textId="77777777" w:rsidR="00C201CA" w:rsidRPr="009C367E" w:rsidRDefault="00C201CA">
      <w:pPr>
        <w:rPr>
          <w:rFonts w:ascii="Century Gothic" w:hAnsi="Century Gothic"/>
          <w:sz w:val="24"/>
          <w:szCs w:val="24"/>
        </w:rPr>
      </w:pPr>
    </w:p>
    <w:p w14:paraId="46D5C552" w14:textId="77777777" w:rsidR="00C201CA" w:rsidRPr="009C367E" w:rsidRDefault="00C201CA">
      <w:pPr>
        <w:rPr>
          <w:rFonts w:ascii="Century Gothic" w:hAnsi="Century Gothic"/>
          <w:sz w:val="24"/>
          <w:szCs w:val="24"/>
        </w:rPr>
      </w:pPr>
    </w:p>
    <w:sectPr w:rsidR="00C201CA" w:rsidRPr="009C367E" w:rsidSect="00007B46">
      <w:type w:val="continuous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853A" w14:textId="77777777" w:rsidR="006E31D1" w:rsidRDefault="006E31D1" w:rsidP="00D70D30">
      <w:pPr>
        <w:spacing w:after="0" w:line="240" w:lineRule="auto"/>
      </w:pPr>
      <w:r>
        <w:separator/>
      </w:r>
    </w:p>
  </w:endnote>
  <w:endnote w:type="continuationSeparator" w:id="0">
    <w:p w14:paraId="539A72BE" w14:textId="77777777" w:rsidR="006E31D1" w:rsidRDefault="006E31D1" w:rsidP="00D7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A8CC" w14:textId="77777777" w:rsidR="00D70D30" w:rsidRDefault="00D70D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70BC" w14:textId="77777777" w:rsidR="00D70D30" w:rsidRDefault="00D70D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6305" w14:textId="77777777" w:rsidR="00D70D30" w:rsidRDefault="00D70D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14CE" w14:textId="77777777" w:rsidR="006E31D1" w:rsidRDefault="006E31D1" w:rsidP="00D70D30">
      <w:pPr>
        <w:spacing w:after="0" w:line="240" w:lineRule="auto"/>
      </w:pPr>
      <w:r>
        <w:separator/>
      </w:r>
    </w:p>
  </w:footnote>
  <w:footnote w:type="continuationSeparator" w:id="0">
    <w:p w14:paraId="5668FEE1" w14:textId="77777777" w:rsidR="006E31D1" w:rsidRDefault="006E31D1" w:rsidP="00D7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8F7D" w14:textId="77777777" w:rsidR="00D70D30" w:rsidRDefault="00D70D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CBA3" w14:textId="77777777" w:rsidR="00D70D30" w:rsidRDefault="00D70D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56BC" w14:textId="77777777" w:rsidR="00D70D30" w:rsidRDefault="00D70D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CA"/>
    <w:rsid w:val="00007B46"/>
    <w:rsid w:val="00021EE8"/>
    <w:rsid w:val="00037804"/>
    <w:rsid w:val="000525E5"/>
    <w:rsid w:val="000D565D"/>
    <w:rsid w:val="00211115"/>
    <w:rsid w:val="00242FF4"/>
    <w:rsid w:val="00250627"/>
    <w:rsid w:val="00270352"/>
    <w:rsid w:val="00277E20"/>
    <w:rsid w:val="00395123"/>
    <w:rsid w:val="00404610"/>
    <w:rsid w:val="00497A09"/>
    <w:rsid w:val="006444D6"/>
    <w:rsid w:val="00686191"/>
    <w:rsid w:val="006B1255"/>
    <w:rsid w:val="006D6E21"/>
    <w:rsid w:val="006E31D1"/>
    <w:rsid w:val="007626AF"/>
    <w:rsid w:val="00850C30"/>
    <w:rsid w:val="008A21F8"/>
    <w:rsid w:val="009C16DB"/>
    <w:rsid w:val="009C367E"/>
    <w:rsid w:val="00A66201"/>
    <w:rsid w:val="00AA3C9E"/>
    <w:rsid w:val="00AB48E6"/>
    <w:rsid w:val="00B26031"/>
    <w:rsid w:val="00B748C2"/>
    <w:rsid w:val="00BA3F81"/>
    <w:rsid w:val="00C02461"/>
    <w:rsid w:val="00C201CA"/>
    <w:rsid w:val="00CA6A6D"/>
    <w:rsid w:val="00D70D30"/>
    <w:rsid w:val="00D95DA0"/>
    <w:rsid w:val="00DB781F"/>
    <w:rsid w:val="00DF571D"/>
    <w:rsid w:val="00E02E64"/>
    <w:rsid w:val="00E17B75"/>
    <w:rsid w:val="00F409DB"/>
    <w:rsid w:val="00F75839"/>
    <w:rsid w:val="00F9514C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2B45"/>
  <w15:docId w15:val="{BAE33B2A-BF7C-497B-BC99-47BDB4A0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B75"/>
  </w:style>
  <w:style w:type="paragraph" w:styleId="Titolo1">
    <w:name w:val="heading 1"/>
    <w:basedOn w:val="Normale"/>
    <w:next w:val="Normale"/>
    <w:link w:val="Titolo1Carattere"/>
    <w:qFormat/>
    <w:rsid w:val="009C367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C367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C367E"/>
    <w:pPr>
      <w:keepNext/>
      <w:spacing w:after="0" w:line="240" w:lineRule="auto"/>
      <w:ind w:left="504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36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367E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C367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7B4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70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0D30"/>
  </w:style>
  <w:style w:type="paragraph" w:styleId="Pidipagina">
    <w:name w:val="footer"/>
    <w:basedOn w:val="Normale"/>
    <w:link w:val="PidipaginaCarattere"/>
    <w:uiPriority w:val="99"/>
    <w:unhideWhenUsed/>
    <w:rsid w:val="00D70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D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CF5A-AA36-4922-8235-249F9D1F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Cucinotta</dc:creator>
  <cp:keywords/>
  <dc:description/>
  <cp:lastModifiedBy>Massimo Cucinotta</cp:lastModifiedBy>
  <cp:revision>2</cp:revision>
  <cp:lastPrinted>2020-10-23T10:24:00Z</cp:lastPrinted>
  <dcterms:created xsi:type="dcterms:W3CDTF">2020-11-04T08:28:00Z</dcterms:created>
  <dcterms:modified xsi:type="dcterms:W3CDTF">2020-11-04T08:28:00Z</dcterms:modified>
</cp:coreProperties>
</file>